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BA690" w14:textId="47F0CF9D" w:rsidR="00C4170F" w:rsidRPr="00C4170F" w:rsidRDefault="00CD7091" w:rsidP="00CD7091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3AB1CE5C" w14:textId="57FBAB2A" w:rsidR="00C4170F" w:rsidRPr="00C4170F" w:rsidRDefault="00296310" w:rsidP="00CD7091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</w:p>
    <w:p w14:paraId="52467690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14:paraId="3CC6556A" w14:textId="3C81602F" w:rsidR="00C4170F" w:rsidRPr="00C4170F" w:rsidRDefault="007F7ED9" w:rsidP="00CD7091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21.11.2019  № 442-п</w:t>
      </w:r>
      <w:bookmarkStart w:id="0" w:name="_GoBack"/>
      <w:bookmarkEnd w:id="0"/>
    </w:p>
    <w:p w14:paraId="1FC7AAB0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EBD9FC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166D4A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14:paraId="0F6B9A6F" w14:textId="33A53575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подготовки </w:t>
      </w:r>
      <w:r w:rsidR="002963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ежегодного </w:t>
      </w:r>
      <w:r w:rsidRPr="00C4170F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отчета Губернатора Новосибирской области о</w:t>
      </w:r>
      <w:r w:rsidR="00CD7091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C4170F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результатах деятельности Правительства Новосибирской области</w:t>
      </w:r>
    </w:p>
    <w:p w14:paraId="2E105331" w14:textId="77777777" w:rsidR="00C4170F" w:rsidRDefault="00C4170F" w:rsidP="000B6E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4009721" w14:textId="77777777" w:rsidR="00CD7091" w:rsidRPr="00C4170F" w:rsidRDefault="00CD7091" w:rsidP="000B6E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354417D" w14:textId="77777777" w:rsidR="00C4170F" w:rsidRPr="00C4170F" w:rsidRDefault="00C4170F" w:rsidP="00CD7091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4170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</w:t>
      </w:r>
      <w:r w:rsidRPr="00C4170F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C4170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 </w:t>
      </w:r>
      <w:r w:rsidRPr="00C4170F">
        <w:rPr>
          <w:rFonts w:ascii="Times New Roman" w:eastAsia="Calibri" w:hAnsi="Times New Roman" w:cs="Times New Roman"/>
          <w:b/>
          <w:bCs/>
          <w:sz w:val="28"/>
          <w:szCs w:val="28"/>
        </w:rPr>
        <w:t>Общие положения</w:t>
      </w:r>
    </w:p>
    <w:p w14:paraId="12612537" w14:textId="77777777" w:rsidR="00C4170F" w:rsidRPr="00C4170F" w:rsidRDefault="00C4170F" w:rsidP="000B6E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DD696D" w14:textId="49330391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41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устанавливает процедуру подготовки </w:t>
      </w:r>
      <w:r w:rsidR="00296310">
        <w:rPr>
          <w:rFonts w:ascii="Times New Roman" w:eastAsia="Times New Roman" w:hAnsi="Times New Roman" w:cs="Times New Roman"/>
          <w:sz w:val="28"/>
          <w:szCs w:val="28"/>
        </w:rPr>
        <w:t xml:space="preserve">ежегодного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отчета Губернатора Новосибирской области о результатах деятельности Правительства Новосибирской области и документов, необходимых для его </w:t>
      </w:r>
      <w:r w:rsidRPr="00AF6BB3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="00296310" w:rsidRPr="00845A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598C">
        <w:rPr>
          <w:rFonts w:ascii="Times New Roman" w:eastAsia="Times New Roman" w:hAnsi="Times New Roman" w:cs="Times New Roman"/>
          <w:sz w:val="28"/>
          <w:szCs w:val="28"/>
        </w:rPr>
        <w:t>на сессии</w:t>
      </w:r>
      <w:r w:rsidR="004B44B5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Законодательно</w:t>
      </w:r>
      <w:r w:rsidR="00DA598C">
        <w:rPr>
          <w:rFonts w:ascii="Times New Roman" w:eastAsia="Times New Roman" w:hAnsi="Times New Roman" w:cs="Times New Roman"/>
          <w:sz w:val="28"/>
          <w:szCs w:val="28"/>
        </w:rPr>
        <w:t>го Собрания</w:t>
      </w:r>
      <w:r w:rsidR="004B44B5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</w:t>
      </w:r>
      <w:r w:rsidR="00D242A1">
        <w:rPr>
          <w:rFonts w:ascii="Times New Roman" w:eastAsia="Times New Roman" w:hAnsi="Times New Roman" w:cs="Times New Roman"/>
          <w:sz w:val="28"/>
          <w:szCs w:val="28"/>
        </w:rPr>
        <w:t>(далее – Порядок)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224826" w14:textId="52F156CF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Calibri" w:hAnsi="Times New Roman" w:cs="Times New Roman"/>
          <w:sz w:val="28"/>
          <w:szCs w:val="28"/>
        </w:rPr>
        <w:t xml:space="preserve">2. Документами, необходимыми </w:t>
      </w:r>
      <w:r w:rsidRPr="00845A6E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DD48B2" w:rsidRPr="00FA48BC">
        <w:rPr>
          <w:rFonts w:ascii="Times New Roman" w:eastAsia="Calibri" w:hAnsi="Times New Roman" w:cs="Times New Roman"/>
          <w:sz w:val="28"/>
          <w:szCs w:val="28"/>
        </w:rPr>
        <w:t>представления</w:t>
      </w:r>
      <w:r w:rsidR="00DD48B2" w:rsidRPr="00845A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7C89">
        <w:rPr>
          <w:rFonts w:ascii="Times New Roman" w:eastAsia="Calibri" w:hAnsi="Times New Roman" w:cs="Times New Roman"/>
          <w:sz w:val="28"/>
          <w:szCs w:val="28"/>
        </w:rPr>
        <w:t xml:space="preserve">ежегодного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отчета Губернатора Новосибирской области о результатах деятельности Правительства Н</w:t>
      </w:r>
      <w:r w:rsidR="00CD7091">
        <w:rPr>
          <w:rFonts w:ascii="Times New Roman" w:eastAsia="Times New Roman" w:hAnsi="Times New Roman" w:cs="Times New Roman"/>
          <w:sz w:val="28"/>
          <w:szCs w:val="28"/>
        </w:rPr>
        <w:t>овосибирской области, являются:</w:t>
      </w:r>
    </w:p>
    <w:p w14:paraId="4E36B391" w14:textId="011B5C9C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1) </w:t>
      </w:r>
      <w:r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 Губернатора Новосибирской области о результатах деятельности Правительства Новосибирской области;</w:t>
      </w:r>
    </w:p>
    <w:p w14:paraId="2393B2BF" w14:textId="31FA0023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Pr="00FA48BC">
        <w:rPr>
          <w:rFonts w:ascii="Times New Roman" w:eastAsia="Times New Roman" w:hAnsi="Times New Roman" w:cs="Times New Roman"/>
          <w:sz w:val="28"/>
          <w:szCs w:val="28"/>
        </w:rPr>
        <w:t>ответы на вопросы</w:t>
      </w:r>
      <w:r w:rsidR="00296310" w:rsidRPr="00FA48BC">
        <w:rPr>
          <w:rFonts w:ascii="Times New Roman" w:eastAsia="Times New Roman" w:hAnsi="Times New Roman" w:cs="Times New Roman"/>
          <w:sz w:val="28"/>
          <w:szCs w:val="28"/>
        </w:rPr>
        <w:t xml:space="preserve"> о деятельности Правительства Новосибирской области</w:t>
      </w:r>
      <w:r w:rsidRPr="00FA48BC">
        <w:rPr>
          <w:rFonts w:ascii="Times New Roman" w:eastAsia="Times New Roman" w:hAnsi="Times New Roman" w:cs="Times New Roman"/>
          <w:sz w:val="28"/>
          <w:szCs w:val="28"/>
        </w:rPr>
        <w:t>, поставленные Законодательным Собранием Новосибирской области;</w:t>
      </w:r>
    </w:p>
    <w:p w14:paraId="743D0088" w14:textId="71EAC79F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3) брошюра «</w:t>
      </w:r>
      <w:r w:rsidR="00296310">
        <w:rPr>
          <w:rFonts w:ascii="Times New Roman" w:eastAsia="Times New Roman" w:hAnsi="Times New Roman" w:cs="Times New Roman"/>
          <w:sz w:val="28"/>
          <w:szCs w:val="28"/>
        </w:rPr>
        <w:t>Ежегодный о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тчет </w:t>
      </w:r>
      <w:r w:rsidR="00296310">
        <w:rPr>
          <w:rFonts w:ascii="Times New Roman" w:eastAsia="Times New Roman" w:hAnsi="Times New Roman" w:cs="Times New Roman"/>
          <w:sz w:val="28"/>
          <w:szCs w:val="28"/>
        </w:rPr>
        <w:t xml:space="preserve">Губернатора Новосибирской области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D709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результатах деятельности Прави</w:t>
      </w:r>
      <w:r w:rsidR="00B30C34">
        <w:rPr>
          <w:rFonts w:ascii="Times New Roman" w:eastAsia="Times New Roman" w:hAnsi="Times New Roman" w:cs="Times New Roman"/>
          <w:sz w:val="28"/>
          <w:szCs w:val="28"/>
        </w:rPr>
        <w:t>тельства Новосибирской области».</w:t>
      </w:r>
    </w:p>
    <w:p w14:paraId="28B00DB9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50B4D19" w14:textId="77777777" w:rsidR="00C4170F" w:rsidRPr="00C4170F" w:rsidRDefault="00C4170F" w:rsidP="00CD7091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4170F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  <w:r w:rsidRPr="00C4170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</w:t>
      </w:r>
      <w:r w:rsidRPr="00C4170F">
        <w:rPr>
          <w:rFonts w:ascii="Times New Roman" w:eastAsia="Calibri" w:hAnsi="Times New Roman" w:cs="Times New Roman"/>
          <w:b/>
          <w:bCs/>
          <w:sz w:val="28"/>
          <w:szCs w:val="28"/>
        </w:rPr>
        <w:t>. Основные понятия</w:t>
      </w:r>
    </w:p>
    <w:p w14:paraId="1D997839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3A5E8C4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3. Для целей настоящего Порядка используются следующие понятия:</w:t>
      </w:r>
    </w:p>
    <w:p w14:paraId="2EDF7AAD" w14:textId="2E7357E9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296310">
        <w:rPr>
          <w:rFonts w:ascii="Times New Roman" w:eastAsia="Times New Roman" w:hAnsi="Times New Roman" w:cs="Times New Roman"/>
          <w:sz w:val="28"/>
          <w:szCs w:val="28"/>
        </w:rPr>
        <w:t xml:space="preserve">ежегодный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отчет Губернатора Новосибирской области о результатах деятельности Правительства Новосибирской области – документ, в котором отражаются результаты мониторинга реализации документов стратегического планирования Новосибирской области и документов краткосрочного планирования Новосибирской области з</w:t>
      </w:r>
      <w:r w:rsidR="00CD7091">
        <w:rPr>
          <w:rFonts w:ascii="Times New Roman" w:eastAsia="Times New Roman" w:hAnsi="Times New Roman" w:cs="Times New Roman"/>
          <w:sz w:val="28"/>
          <w:szCs w:val="28"/>
        </w:rPr>
        <w:t>а отчетный год (далее – Отчет);</w:t>
      </w:r>
    </w:p>
    <w:p w14:paraId="4E71FFA9" w14:textId="2AA9FD6A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2) доклад Губернатора Новосибирской области перед Законодательным Собранием Новосибирской области о результатах деятельности Правительства Новосибирской области</w:t>
      </w:r>
      <w:r w:rsidR="00EF44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– публичное сообщение Губернатора Новосибирской области перед Законодательным Собранием Новосибирской области о результатах деятельности Правительства Новосибирской области за отчетный год (далее – Доклад);</w:t>
      </w:r>
    </w:p>
    <w:p w14:paraId="0669D4CF" w14:textId="492187D2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3) ответы на вопросы</w:t>
      </w:r>
      <w:r w:rsidR="00296310">
        <w:rPr>
          <w:rFonts w:ascii="Times New Roman" w:eastAsia="Times New Roman" w:hAnsi="Times New Roman" w:cs="Times New Roman"/>
          <w:sz w:val="28"/>
          <w:szCs w:val="28"/>
        </w:rPr>
        <w:t xml:space="preserve"> о деятельности Правительства Новосибирской области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, поставленные Законодательным Собранием Новосибирской области</w:t>
      </w:r>
      <w:r w:rsidR="0090605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 – ответы на вопросы о деятельности Правительства Новосибирской области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течение отчетного года, направленные Председателем Законодательного Собрания Новосибирской области Губернатору Новосибирской области не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позднее чем за 14 дней до даты рассмотрения Законодательным Собранием Новосибирской области Отчета (далее – Ответы на вопросы);</w:t>
      </w:r>
    </w:p>
    <w:p w14:paraId="2515B795" w14:textId="36A1DBCF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4) брошюра «</w:t>
      </w:r>
      <w:r w:rsidR="00296310">
        <w:rPr>
          <w:rFonts w:ascii="Times New Roman" w:eastAsia="Times New Roman" w:hAnsi="Times New Roman" w:cs="Times New Roman"/>
          <w:sz w:val="28"/>
          <w:szCs w:val="28"/>
        </w:rPr>
        <w:t>Ежегодный о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тчет </w:t>
      </w:r>
      <w:r w:rsidR="00296310">
        <w:rPr>
          <w:rFonts w:ascii="Times New Roman" w:eastAsia="Times New Roman" w:hAnsi="Times New Roman" w:cs="Times New Roman"/>
          <w:sz w:val="28"/>
          <w:szCs w:val="28"/>
        </w:rPr>
        <w:t xml:space="preserve">Губернатора Новосибирской области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результатах деятельности Правительства Новосибирской области» – печатное издание о результатах деятельности Правительства Новосибирской области за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отчетный год (далее – Брошюра);</w:t>
      </w:r>
    </w:p>
    <w:p w14:paraId="5B904924" w14:textId="452A0F53" w:rsidR="00C4170F" w:rsidRPr="00C4170F" w:rsidRDefault="00B30C34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296310">
        <w:rPr>
          <w:rFonts w:ascii="Times New Roman" w:eastAsia="Times New Roman" w:hAnsi="Times New Roman" w:cs="Times New Roman"/>
          <w:sz w:val="28"/>
          <w:szCs w:val="28"/>
        </w:rPr>
        <w:t xml:space="preserve">областные 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исполнительные органы государственной власти Новосибирской области, структурные подразделения администрации Губернатора Новосибирской области и Правительства Новосибирской обл</w:t>
      </w:r>
      <w:r w:rsidR="002D1040">
        <w:rPr>
          <w:rFonts w:ascii="Times New Roman" w:eastAsia="Times New Roman" w:hAnsi="Times New Roman" w:cs="Times New Roman"/>
          <w:sz w:val="28"/>
          <w:szCs w:val="28"/>
        </w:rPr>
        <w:t>асти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 xml:space="preserve"> – участники планирования социально-экономического развития Новосибирской области, осуществляющие мониторинг реализации документов планирования социально-экономического развития Новосибирской области</w:t>
      </w:r>
      <w:r w:rsidR="00C4170F" w:rsidRPr="00C4170F">
        <w:rPr>
          <w:rFonts w:ascii="Times New Roman" w:eastAsia="Times New Roman" w:hAnsi="Times New Roman" w:cs="Times New Roman"/>
          <w:sz w:val="28"/>
        </w:rPr>
        <w:t xml:space="preserve"> 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 xml:space="preserve">в курируемых сферах деятельности, в соответствии с приложением </w:t>
      </w:r>
      <w:r w:rsidR="00C4170F" w:rsidRPr="006E087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E087D" w:rsidRPr="006E087D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4170F" w:rsidRPr="006E087D">
        <w:rPr>
          <w:rFonts w:ascii="Times New Roman" w:eastAsia="Times New Roman" w:hAnsi="Times New Roman" w:cs="Times New Roman"/>
          <w:sz w:val="28"/>
          <w:szCs w:val="28"/>
        </w:rPr>
        <w:t>1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 xml:space="preserve"> к Порядку (далее – ОИОГВ и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структурные подразделения).</w:t>
      </w:r>
    </w:p>
    <w:p w14:paraId="4952C531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63BDD9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b/>
          <w:sz w:val="28"/>
          <w:lang w:val="en-US"/>
        </w:rPr>
        <w:t>III</w:t>
      </w:r>
      <w:r w:rsidRPr="00C4170F">
        <w:rPr>
          <w:rFonts w:ascii="Times New Roman" w:eastAsia="Times New Roman" w:hAnsi="Times New Roman" w:cs="Times New Roman"/>
          <w:b/>
          <w:sz w:val="28"/>
        </w:rPr>
        <w:t>.</w:t>
      </w:r>
      <w:r w:rsidRPr="00C4170F">
        <w:rPr>
          <w:rFonts w:ascii="Times New Roman" w:eastAsia="Times New Roman" w:hAnsi="Times New Roman" w:cs="Times New Roman"/>
          <w:b/>
          <w:sz w:val="28"/>
          <w:lang w:val="en-US"/>
        </w:rPr>
        <w:t> </w:t>
      </w:r>
      <w:r w:rsidRPr="00C4170F">
        <w:rPr>
          <w:rFonts w:ascii="Times New Roman" w:eastAsia="Times New Roman" w:hAnsi="Times New Roman" w:cs="Times New Roman"/>
          <w:b/>
          <w:sz w:val="28"/>
        </w:rPr>
        <w:t>Требования к Отчету</w:t>
      </w:r>
    </w:p>
    <w:p w14:paraId="1876E788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9CFAA4" w14:textId="52DFA131" w:rsidR="00C4170F" w:rsidRPr="00C4170F" w:rsidRDefault="00C4170F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4. В Отчете отражаются результаты деятельности ОИОГВ и структурных подразделений за отчетный </w:t>
      </w:r>
      <w:r w:rsidR="00296310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296310" w:rsidRPr="00C417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D070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приложением № 2 к Порядку.</w:t>
      </w:r>
    </w:p>
    <w:p w14:paraId="35481BD4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Отчет должен содержать:</w:t>
      </w:r>
    </w:p>
    <w:p w14:paraId="2A605AF9" w14:textId="60A44DDB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информацию об исполнен</w:t>
      </w:r>
      <w:r w:rsidR="00DD48B2"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07F">
        <w:rPr>
          <w:rFonts w:ascii="Times New Roman" w:eastAsia="Times New Roman" w:hAnsi="Times New Roman" w:cs="Times New Roman"/>
          <w:sz w:val="28"/>
          <w:szCs w:val="28"/>
        </w:rPr>
        <w:t>мероприятий за отчетный</w:t>
      </w:r>
      <w:r w:rsidR="00DD48B2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D8EDCD2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фактически достигнутые целевые индикаторы, характеризующие результаты развития сферы деятельности, за отчетный год.</w:t>
      </w:r>
    </w:p>
    <w:p w14:paraId="7CBA405F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5. К Отчету формируются следующие документы:</w:t>
      </w:r>
    </w:p>
    <w:p w14:paraId="104485C9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1) Брошюра;</w:t>
      </w:r>
    </w:p>
    <w:p w14:paraId="2FCD1A81" w14:textId="2A57FD62" w:rsidR="00C4170F" w:rsidRPr="00C4170F" w:rsidRDefault="00B30C34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 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Ответы на вопросы;</w:t>
      </w:r>
    </w:p>
    <w:p w14:paraId="6A7EA053" w14:textId="04130F58" w:rsidR="00C4170F" w:rsidRPr="00C4170F" w:rsidRDefault="00B30C34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 Доклад.</w:t>
      </w:r>
    </w:p>
    <w:p w14:paraId="32D18CC0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116E1A" w14:textId="3E6116A7" w:rsidR="00C4170F" w:rsidRPr="00C4170F" w:rsidRDefault="00C4170F" w:rsidP="00CD7091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4170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</w:t>
      </w:r>
      <w:r w:rsidRPr="00C4170F">
        <w:rPr>
          <w:rFonts w:ascii="Times New Roman" w:eastAsia="Calibri" w:hAnsi="Times New Roman" w:cs="Times New Roman"/>
          <w:b/>
          <w:bCs/>
          <w:sz w:val="28"/>
          <w:szCs w:val="28"/>
        </w:rPr>
        <w:t>V.</w:t>
      </w:r>
      <w:r w:rsidRPr="00C4170F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 </w:t>
      </w:r>
      <w:r w:rsidR="00D070C6">
        <w:rPr>
          <w:rFonts w:ascii="Times New Roman" w:eastAsia="Calibri" w:hAnsi="Times New Roman" w:cs="Times New Roman"/>
          <w:b/>
          <w:bCs/>
          <w:sz w:val="28"/>
          <w:szCs w:val="28"/>
        </w:rPr>
        <w:t>Порядок подготовки Отчета</w:t>
      </w:r>
    </w:p>
    <w:p w14:paraId="33B9B8CF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F39D1C" w14:textId="180572C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6. Отчет </w:t>
      </w:r>
      <w:r w:rsidR="00F424A0">
        <w:rPr>
          <w:rFonts w:ascii="Times New Roman" w:eastAsia="Times New Roman" w:hAnsi="Times New Roman" w:cs="Times New Roman"/>
          <w:sz w:val="28"/>
          <w:szCs w:val="28"/>
        </w:rPr>
        <w:t>разрабатывае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тся министерством экономического развития Новосибирской области совместно с ОИОГВ и структурными подразделениями.</w:t>
      </w:r>
    </w:p>
    <w:p w14:paraId="7ADF390C" w14:textId="604E27EF" w:rsidR="00C4170F" w:rsidRPr="006E087D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7. Министерство экономического развития Новосибирской области осуществляет контроль за полнотой и качеством представляемых ОИОГВ и структурными подразделениями материалов в курируемых сферах деятельности в соответствии с </w:t>
      </w:r>
      <w:r w:rsidRPr="006E087D">
        <w:rPr>
          <w:rFonts w:ascii="Times New Roman" w:eastAsia="Times New Roman" w:hAnsi="Times New Roman" w:cs="Times New Roman"/>
          <w:sz w:val="28"/>
          <w:szCs w:val="28"/>
        </w:rPr>
        <w:t>приложением №</w:t>
      </w:r>
      <w:r w:rsidR="006E087D" w:rsidRPr="006E087D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E087D">
        <w:rPr>
          <w:rFonts w:ascii="Times New Roman" w:eastAsia="Times New Roman" w:hAnsi="Times New Roman" w:cs="Times New Roman"/>
          <w:sz w:val="28"/>
          <w:szCs w:val="28"/>
        </w:rPr>
        <w:t xml:space="preserve">1 к </w:t>
      </w:r>
      <w:r w:rsidR="00D242A1" w:rsidRPr="006E087D">
        <w:rPr>
          <w:rFonts w:ascii="Times New Roman" w:eastAsia="Times New Roman" w:hAnsi="Times New Roman" w:cs="Times New Roman"/>
          <w:sz w:val="28"/>
          <w:szCs w:val="28"/>
        </w:rPr>
        <w:t>Порядку.</w:t>
      </w:r>
    </w:p>
    <w:p w14:paraId="609C878E" w14:textId="64666C3D" w:rsidR="00C4170F" w:rsidRPr="00C4170F" w:rsidRDefault="00C4170F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E087D">
        <w:rPr>
          <w:rFonts w:ascii="Times New Roman" w:eastAsia="Times New Roman" w:hAnsi="Times New Roman" w:cs="Times New Roman"/>
          <w:sz w:val="28"/>
        </w:rPr>
        <w:t>8. ОИОГВ и структурные подразделения, ответственные за разработку документов для подготовки Отчета, в части курируемой сферы деятельности в</w:t>
      </w:r>
      <w:r w:rsidR="00D070C6">
        <w:rPr>
          <w:rFonts w:ascii="Times New Roman" w:eastAsia="Times New Roman" w:hAnsi="Times New Roman" w:cs="Times New Roman"/>
          <w:sz w:val="28"/>
        </w:rPr>
        <w:t> </w:t>
      </w:r>
      <w:r w:rsidRPr="006E087D">
        <w:rPr>
          <w:rFonts w:ascii="Times New Roman" w:eastAsia="Times New Roman" w:hAnsi="Times New Roman" w:cs="Times New Roman"/>
          <w:sz w:val="28"/>
        </w:rPr>
        <w:t>соответствии с приложением №</w:t>
      </w:r>
      <w:r w:rsidR="006E087D" w:rsidRPr="006E087D">
        <w:rPr>
          <w:rFonts w:ascii="Times New Roman" w:eastAsia="Times New Roman" w:hAnsi="Times New Roman" w:cs="Times New Roman"/>
          <w:sz w:val="28"/>
          <w:lang w:val="en-US"/>
        </w:rPr>
        <w:t> </w:t>
      </w:r>
      <w:r w:rsidRPr="006E087D">
        <w:rPr>
          <w:rFonts w:ascii="Times New Roman" w:eastAsia="Times New Roman" w:hAnsi="Times New Roman" w:cs="Times New Roman"/>
          <w:sz w:val="28"/>
        </w:rPr>
        <w:t>1 к</w:t>
      </w:r>
      <w:r w:rsidRPr="00C4170F">
        <w:rPr>
          <w:rFonts w:ascii="Times New Roman" w:eastAsia="Times New Roman" w:hAnsi="Times New Roman" w:cs="Times New Roman"/>
          <w:sz w:val="28"/>
        </w:rPr>
        <w:t xml:space="preserve"> Порядку запрашивают в пределах своих полномочий необходимую отчетную информацию у организаций, осуществляющих свою деятельность на территории Новосибирской области и</w:t>
      </w:r>
      <w:r w:rsidR="00D070C6">
        <w:rPr>
          <w:rFonts w:ascii="Times New Roman" w:eastAsia="Times New Roman" w:hAnsi="Times New Roman" w:cs="Times New Roman"/>
          <w:sz w:val="28"/>
        </w:rPr>
        <w:t> </w:t>
      </w:r>
      <w:r w:rsidRPr="00C4170F">
        <w:rPr>
          <w:rFonts w:ascii="Times New Roman" w:eastAsia="Times New Roman" w:hAnsi="Times New Roman" w:cs="Times New Roman"/>
          <w:sz w:val="28"/>
        </w:rPr>
        <w:t>определяющих тенденции развития курируемых сфер деятельности, а также у</w:t>
      </w:r>
      <w:r w:rsidR="00D070C6">
        <w:rPr>
          <w:rFonts w:ascii="Times New Roman" w:eastAsia="Times New Roman" w:hAnsi="Times New Roman" w:cs="Times New Roman"/>
          <w:sz w:val="28"/>
        </w:rPr>
        <w:t> </w:t>
      </w:r>
      <w:r w:rsidRPr="00C4170F">
        <w:rPr>
          <w:rFonts w:ascii="Times New Roman" w:eastAsia="Times New Roman" w:hAnsi="Times New Roman" w:cs="Times New Roman"/>
          <w:sz w:val="28"/>
        </w:rPr>
        <w:t xml:space="preserve">органов местного самоуправления </w:t>
      </w:r>
      <w:r w:rsidR="00F424A0">
        <w:rPr>
          <w:rFonts w:ascii="Times New Roman" w:eastAsia="Times New Roman" w:hAnsi="Times New Roman" w:cs="Times New Roman"/>
          <w:sz w:val="28"/>
        </w:rPr>
        <w:t xml:space="preserve">в </w:t>
      </w:r>
      <w:r w:rsidRPr="00C4170F">
        <w:rPr>
          <w:rFonts w:ascii="Times New Roman" w:eastAsia="Times New Roman" w:hAnsi="Times New Roman" w:cs="Times New Roman"/>
          <w:sz w:val="28"/>
        </w:rPr>
        <w:t>Новосибирской области</w:t>
      </w:r>
      <w:r w:rsidR="00D242A1">
        <w:rPr>
          <w:rFonts w:ascii="Times New Roman" w:eastAsia="Times New Roman" w:hAnsi="Times New Roman" w:cs="Times New Roman"/>
          <w:sz w:val="28"/>
        </w:rPr>
        <w:t>.</w:t>
      </w:r>
    </w:p>
    <w:p w14:paraId="700938B6" w14:textId="4D845804" w:rsidR="00C4170F" w:rsidRPr="00C4170F" w:rsidRDefault="00C4170F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4170F">
        <w:rPr>
          <w:rFonts w:ascii="Times New Roman" w:eastAsia="Times New Roman" w:hAnsi="Times New Roman" w:cs="Times New Roman"/>
          <w:sz w:val="28"/>
        </w:rPr>
        <w:t>9. 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ОИОГВ и структурные подразделения, ответственные за разработку документов для подготовки Отчета</w:t>
      </w:r>
      <w:r w:rsidRPr="00C4170F">
        <w:rPr>
          <w:rFonts w:ascii="Times New Roman" w:eastAsia="Times New Roman" w:hAnsi="Times New Roman" w:cs="Times New Roman"/>
          <w:sz w:val="28"/>
        </w:rPr>
        <w:t xml:space="preserve">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приложением </w:t>
      </w:r>
      <w:r w:rsidRPr="006E087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E087D" w:rsidRPr="006E087D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E087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 к Порядку,</w:t>
      </w:r>
      <w:r w:rsidRPr="00C4170F">
        <w:rPr>
          <w:rFonts w:ascii="Times New Roman" w:eastAsia="Times New Roman" w:hAnsi="Times New Roman" w:cs="Times New Roman"/>
          <w:sz w:val="28"/>
        </w:rPr>
        <w:t xml:space="preserve"> в срок до 20 декабря текущего года направляют информацию о предварительных результатах деятельности за отчетный </w:t>
      </w:r>
      <w:r w:rsidR="00CC57CD">
        <w:rPr>
          <w:rFonts w:ascii="Times New Roman" w:eastAsia="Times New Roman" w:hAnsi="Times New Roman" w:cs="Times New Roman"/>
          <w:sz w:val="28"/>
        </w:rPr>
        <w:t>год</w:t>
      </w:r>
      <w:r w:rsidR="00CC57CD" w:rsidRPr="00C4170F">
        <w:rPr>
          <w:rFonts w:ascii="Times New Roman" w:eastAsia="Times New Roman" w:hAnsi="Times New Roman" w:cs="Times New Roman"/>
          <w:sz w:val="28"/>
        </w:rPr>
        <w:t xml:space="preserve"> </w:t>
      </w:r>
      <w:r w:rsidRPr="00C4170F">
        <w:rPr>
          <w:rFonts w:ascii="Times New Roman" w:eastAsia="Times New Roman" w:hAnsi="Times New Roman" w:cs="Times New Roman"/>
          <w:sz w:val="28"/>
        </w:rPr>
        <w:t xml:space="preserve">в министерство экономического </w:t>
      </w:r>
      <w:r w:rsidR="00D070C6">
        <w:rPr>
          <w:rFonts w:ascii="Times New Roman" w:eastAsia="Times New Roman" w:hAnsi="Times New Roman" w:cs="Times New Roman"/>
          <w:sz w:val="28"/>
        </w:rPr>
        <w:t>развития Новосибирской области.</w:t>
      </w:r>
    </w:p>
    <w:p w14:paraId="2CD18E10" w14:textId="77777777" w:rsidR="00C4170F" w:rsidRPr="00C4170F" w:rsidRDefault="00C4170F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4170F">
        <w:rPr>
          <w:rFonts w:ascii="Times New Roman" w:eastAsia="Times New Roman" w:hAnsi="Times New Roman" w:cs="Times New Roman"/>
          <w:sz w:val="28"/>
        </w:rPr>
        <w:t>10. Разработку Отчета и представление его в Правительство Новосибирской области осуществляет министерство экономического развития Новосибирской области в срок до 17 января года, следующего за отчетным.</w:t>
      </w:r>
    </w:p>
    <w:p w14:paraId="7E43BDAC" w14:textId="279D718A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11. Отчет представляется в Законодательное Собрание Новосибирской области Губернатором Новосибирской области в сроки, определенные в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соответствии с Регламентом Законодательного Собрания Новосибирской области, принятым постановлением Законодательного Собрания Новосибирской области от 27.04.2016 №</w:t>
      </w:r>
      <w:r w:rsidR="00D242A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84</w:t>
      </w:r>
      <w:r w:rsidR="00D242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4170F">
        <w:rPr>
          <w:rFonts w:ascii="Times New Roman" w:eastAsia="Calibri" w:hAnsi="Times New Roman" w:cs="Times New Roman"/>
          <w:sz w:val="28"/>
          <w:szCs w:val="28"/>
          <w:lang w:eastAsia="ru-RU"/>
        </w:rPr>
        <w:t>О Регламенте Законодательного Собрания Новосибирской области».</w:t>
      </w:r>
    </w:p>
    <w:p w14:paraId="07D062BA" w14:textId="77777777" w:rsidR="00C4170F" w:rsidRPr="00C4170F" w:rsidRDefault="00C4170F" w:rsidP="000B6E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056AA6" w14:textId="77777777" w:rsidR="008F02AA" w:rsidRDefault="00C4170F" w:rsidP="000B6E89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E743C">
        <w:rPr>
          <w:rFonts w:ascii="Times New Roman" w:eastAsia="Calibri" w:hAnsi="Times New Roman" w:cs="Times New Roman"/>
          <w:b/>
          <w:bCs/>
          <w:sz w:val="28"/>
          <w:szCs w:val="28"/>
        </w:rPr>
        <w:t>V.</w:t>
      </w:r>
      <w:r w:rsidRPr="006E743C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 </w:t>
      </w:r>
      <w:r w:rsidRPr="006E74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420595" w:rsidRPr="006E74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формирования </w:t>
      </w:r>
      <w:r w:rsidRPr="006E743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документов, необходимых </w:t>
      </w:r>
    </w:p>
    <w:p w14:paraId="60683B22" w14:textId="25D95F5D" w:rsidR="00C4170F" w:rsidRPr="00C4170F" w:rsidRDefault="00C4170F" w:rsidP="000B6E89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E743C">
        <w:rPr>
          <w:rFonts w:ascii="Times New Roman" w:eastAsia="Calibri" w:hAnsi="Times New Roman" w:cs="Times New Roman"/>
          <w:b/>
          <w:bCs/>
          <w:sz w:val="28"/>
          <w:szCs w:val="28"/>
        </w:rPr>
        <w:t>для</w:t>
      </w:r>
      <w:r w:rsidR="008F02A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621E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представления </w:t>
      </w:r>
      <w:r w:rsidR="006E743C">
        <w:rPr>
          <w:rFonts w:ascii="Times New Roman" w:eastAsia="Calibri" w:hAnsi="Times New Roman" w:cs="Times New Roman"/>
          <w:b/>
          <w:bCs/>
          <w:sz w:val="28"/>
          <w:szCs w:val="28"/>
        </w:rPr>
        <w:t>Отчета</w:t>
      </w:r>
    </w:p>
    <w:p w14:paraId="19B15EB8" w14:textId="77777777" w:rsidR="00C4170F" w:rsidRPr="00C4170F" w:rsidRDefault="00C4170F" w:rsidP="000B6E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448B8ABE" w14:textId="1151EF6F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12. Министерство экономического развития Новосибирской области формирует Брошюру на основе материалов Отчета</w:t>
      </w:r>
      <w:r w:rsidR="00F424A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85662F5" w14:textId="17B20C10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13. Представление </w:t>
      </w:r>
      <w:r w:rsidR="00D242A1">
        <w:rPr>
          <w:rFonts w:ascii="Times New Roman" w:eastAsia="Times New Roman" w:hAnsi="Times New Roman" w:cs="Times New Roman"/>
          <w:sz w:val="28"/>
          <w:szCs w:val="28"/>
        </w:rPr>
        <w:t xml:space="preserve">Брошюры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в управление делами Губернатора Новосибирской области и Правительства Новосибирской области осуществляет министерство экономического развития Новосибирской области в срок до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17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января года, следующего за отчетным.</w:t>
      </w:r>
    </w:p>
    <w:p w14:paraId="651F12DD" w14:textId="3E62E2FC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14. Печать Брошюры осуществляет управление делами Губернатора Новосибирской области и Правительства Новосибирской области </w:t>
      </w:r>
      <w:r w:rsidR="00D242A1">
        <w:rPr>
          <w:rFonts w:ascii="Times New Roman" w:eastAsia="Times New Roman" w:hAnsi="Times New Roman" w:cs="Times New Roman"/>
          <w:sz w:val="28"/>
          <w:szCs w:val="28"/>
        </w:rPr>
        <w:t>не позднее 7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242A1">
        <w:rPr>
          <w:rFonts w:ascii="Times New Roman" w:eastAsia="Times New Roman" w:hAnsi="Times New Roman" w:cs="Times New Roman"/>
          <w:sz w:val="28"/>
          <w:szCs w:val="28"/>
        </w:rPr>
        <w:t>календарных дней после ее получения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. Тираж Брошюры определяется ежегодно по согласованию с Губе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>рнатором Новосибирской области.</w:t>
      </w:r>
    </w:p>
    <w:p w14:paraId="74239B86" w14:textId="1BCB5CC6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15. Представление </w:t>
      </w:r>
      <w:r w:rsidR="00065A6C" w:rsidRPr="00C4170F">
        <w:rPr>
          <w:rFonts w:ascii="Times New Roman" w:eastAsia="Times New Roman" w:hAnsi="Times New Roman" w:cs="Times New Roman"/>
          <w:sz w:val="28"/>
          <w:szCs w:val="28"/>
        </w:rPr>
        <w:t xml:space="preserve">Брошюры (тиража)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в Законодательное Собрание Новосибирской области осуществляет министерство экономического развития Новосибирской области за два календарных дня до дня заслушивания Доклада на</w:t>
      </w:r>
      <w:r w:rsidR="00D070C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сессии Законодательного Собрания Новосибирской области.</w:t>
      </w:r>
    </w:p>
    <w:p w14:paraId="15124B75" w14:textId="7777777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16. Подготовка Ответов на вопросы осуществляется министерством экономического развития Новосибирской области совместно с ОИОГВ и структурными подразделениями.</w:t>
      </w:r>
    </w:p>
    <w:p w14:paraId="76F8DAD5" w14:textId="0218F2CF" w:rsidR="00C4170F" w:rsidRPr="00C4170F" w:rsidRDefault="00C4170F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</w:t>
      </w:r>
      <w:r w:rsidR="00924BE4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. ОИОГВ и структурные подразделения, ответственные за подготовку</w:t>
      </w:r>
      <w:r w:rsidR="00B33BA4">
        <w:rPr>
          <w:rFonts w:ascii="Times New Roman" w:eastAsia="Times New Roman" w:hAnsi="Times New Roman" w:cs="Times New Roman"/>
          <w:sz w:val="28"/>
          <w:szCs w:val="28"/>
        </w:rPr>
        <w:t xml:space="preserve"> Ответов на вопросы, в течение </w:t>
      </w:r>
      <w:r w:rsidR="004213F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дней </w:t>
      </w:r>
      <w:r w:rsidR="00065A6C">
        <w:rPr>
          <w:rFonts w:ascii="Times New Roman" w:eastAsia="Times New Roman" w:hAnsi="Times New Roman" w:cs="Times New Roman"/>
          <w:sz w:val="28"/>
          <w:szCs w:val="28"/>
        </w:rPr>
        <w:t>после получения запроса от</w:t>
      </w:r>
      <w:r w:rsidR="008F2C0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65A6C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экономического развития Новосибирской области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 xml:space="preserve">направляют </w:t>
      </w:r>
      <w:r w:rsidR="00065A6C">
        <w:rPr>
          <w:rFonts w:ascii="Times New Roman" w:eastAsia="Times New Roman" w:hAnsi="Times New Roman" w:cs="Times New Roman"/>
          <w:sz w:val="28"/>
          <w:szCs w:val="28"/>
        </w:rPr>
        <w:t xml:space="preserve">соответствующую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информацию в министерство экономического развития Новосибирской области</w:t>
      </w:r>
      <w:r w:rsidR="00924BE4" w:rsidRPr="00924BE4">
        <w:rPr>
          <w:rFonts w:ascii="Times New Roman" w:eastAsia="Times New Roman" w:hAnsi="Times New Roman" w:cs="Times New Roman"/>
          <w:sz w:val="28"/>
          <w:szCs w:val="28"/>
        </w:rPr>
        <w:t xml:space="preserve"> для</w:t>
      </w:r>
      <w:r w:rsidR="008F2C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BE4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="00924BE4" w:rsidRPr="00924BE4">
        <w:rPr>
          <w:rFonts w:ascii="Times New Roman" w:eastAsia="Times New Roman" w:hAnsi="Times New Roman" w:cs="Times New Roman"/>
          <w:sz w:val="28"/>
          <w:szCs w:val="28"/>
        </w:rPr>
        <w:t xml:space="preserve"> Губернатору Новосибирской области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A41D630" w14:textId="268C1AEB" w:rsidR="00C4170F" w:rsidRPr="00C4170F" w:rsidRDefault="00924BE4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B30C34">
        <w:rPr>
          <w:rFonts w:ascii="Times New Roman" w:eastAsia="Times New Roman" w:hAnsi="Times New Roman" w:cs="Times New Roman"/>
          <w:sz w:val="28"/>
          <w:szCs w:val="28"/>
        </w:rPr>
        <w:t xml:space="preserve">. Подготовка Доклада 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1C001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ппаратом Губернатора Новосибирской области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4A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Губернатора Новосибирской области и Правительства Новосибирской области 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совместно с ОИОГВ и структурными подразделениями.</w:t>
      </w:r>
    </w:p>
    <w:p w14:paraId="7AC2E8F8" w14:textId="10CED076" w:rsidR="00C4170F" w:rsidRPr="00C4170F" w:rsidRDefault="00924BE4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. ОИОГВ и структурные подразделения, ответственные за разработку материалов для формирования Доклада в соответствии с приложением №</w:t>
      </w:r>
      <w:r w:rsidR="008F2C0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1 к</w:t>
      </w:r>
      <w:r w:rsidR="008F2C0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Порядку, в срок до 20 декабря текущего года направляют информацию о</w:t>
      </w:r>
      <w:r w:rsidR="008F2C07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 xml:space="preserve">результатах деятельности за отчетный </w:t>
      </w:r>
      <w:r w:rsidR="00CC57CD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CC57CD" w:rsidRPr="00C417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01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ппарат Губернатора Новосибирской области</w:t>
      </w:r>
      <w:r w:rsidR="00F424A0" w:rsidRPr="00F424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24A0">
        <w:rPr>
          <w:rFonts w:ascii="Times New Roman" w:eastAsia="Times New Roman" w:hAnsi="Times New Roman" w:cs="Times New Roman"/>
          <w:sz w:val="28"/>
          <w:szCs w:val="28"/>
        </w:rPr>
        <w:t>администрации Губернатора Новосибирской области и Правительства Новосибирской области</w:t>
      </w:r>
      <w:r w:rsidR="008F2C0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27063C3" w14:textId="08FFF2E3" w:rsidR="00C4170F" w:rsidRPr="00C4170F" w:rsidRDefault="00C4170F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2</w:t>
      </w:r>
      <w:r w:rsidR="00924BE4">
        <w:rPr>
          <w:rFonts w:ascii="Times New Roman" w:eastAsia="Times New Roman" w:hAnsi="Times New Roman" w:cs="Times New Roman"/>
          <w:sz w:val="28"/>
          <w:szCs w:val="28"/>
        </w:rPr>
        <w:t>0</w:t>
      </w:r>
      <w:r w:rsidR="00B30C34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1102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ппарат Губернатора Новосибирской области </w:t>
      </w:r>
      <w:r w:rsidR="0068488F" w:rsidRPr="00684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Губернатора Новосибирской области и Правительства Новосибирской области </w:t>
      </w:r>
      <w:r w:rsidR="00FF499E"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</w:t>
      </w:r>
      <w:r w:rsidR="00FF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за 7 календарных дней до дня заслушивания Доклада на</w:t>
      </w:r>
      <w:r w:rsidR="008F2C07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сессии Законодательного Собрания Новосибирской области</w:t>
      </w:r>
      <w:r w:rsidRPr="00C41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Губернатору Новосибирской области.</w:t>
      </w:r>
    </w:p>
    <w:p w14:paraId="51C42B4D" w14:textId="4E3A5B1E" w:rsidR="00CD7091" w:rsidRDefault="00CD7091" w:rsidP="00CD70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59D4969C" w14:textId="7EF82BF6" w:rsidR="00C4170F" w:rsidRPr="00C4170F" w:rsidRDefault="008F2C07" w:rsidP="008F2C07">
      <w:pPr>
        <w:widowControl w:val="0"/>
        <w:spacing w:after="0" w:line="240" w:lineRule="auto"/>
        <w:ind w:left="482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6"/>
        </w:rPr>
      </w:pPr>
      <w:r w:rsidRPr="00C4170F">
        <w:rPr>
          <w:rFonts w:ascii="Times New Roman" w:eastAsia="Times New Roman" w:hAnsi="Times New Roman" w:cs="Times New Roman"/>
          <w:bCs/>
          <w:sz w:val="28"/>
          <w:szCs w:val="26"/>
        </w:rPr>
        <w:t>ПРИЛОЖЕНИЕ</w:t>
      </w:r>
      <w:r w:rsidR="00C4170F" w:rsidRPr="00C4170F">
        <w:rPr>
          <w:rFonts w:ascii="Times New Roman" w:eastAsia="Times New Roman" w:hAnsi="Times New Roman" w:cs="Times New Roman"/>
          <w:bCs/>
          <w:sz w:val="28"/>
          <w:szCs w:val="26"/>
        </w:rPr>
        <w:t xml:space="preserve"> № 1</w:t>
      </w:r>
    </w:p>
    <w:p w14:paraId="4BA2B6B6" w14:textId="272E12C3" w:rsidR="00C4170F" w:rsidRDefault="00C4170F" w:rsidP="008F2C07">
      <w:pPr>
        <w:widowControl w:val="0"/>
        <w:spacing w:after="0" w:line="240" w:lineRule="auto"/>
        <w:ind w:left="482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6"/>
        </w:rPr>
      </w:pPr>
      <w:r w:rsidRPr="00C4170F">
        <w:rPr>
          <w:rFonts w:ascii="Times New Roman" w:eastAsia="Times New Roman" w:hAnsi="Times New Roman" w:cs="Times New Roman"/>
          <w:bCs/>
          <w:sz w:val="28"/>
          <w:szCs w:val="26"/>
        </w:rPr>
        <w:t xml:space="preserve">к Порядку подготовки </w:t>
      </w:r>
      <w:r w:rsidR="00CC57CD">
        <w:rPr>
          <w:rFonts w:ascii="Times New Roman" w:eastAsia="Times New Roman" w:hAnsi="Times New Roman" w:cs="Times New Roman"/>
          <w:bCs/>
          <w:sz w:val="28"/>
          <w:szCs w:val="26"/>
        </w:rPr>
        <w:t xml:space="preserve">ежегодного </w:t>
      </w:r>
      <w:r w:rsidRPr="00C4170F">
        <w:rPr>
          <w:rFonts w:ascii="Times New Roman" w:eastAsia="Times New Roman" w:hAnsi="Times New Roman" w:cs="Times New Roman"/>
          <w:bCs/>
          <w:sz w:val="28"/>
          <w:szCs w:val="26"/>
        </w:rPr>
        <w:t>отчета Губернатора Новосибирской области о результатах деятельности Правительства Новосибирской области</w:t>
      </w:r>
    </w:p>
    <w:p w14:paraId="5BF70784" w14:textId="77777777" w:rsidR="008F2C07" w:rsidRDefault="008F2C07" w:rsidP="008F2C07">
      <w:pPr>
        <w:widowControl w:val="0"/>
        <w:spacing w:after="0" w:line="240" w:lineRule="auto"/>
        <w:ind w:left="482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6"/>
        </w:rPr>
      </w:pPr>
    </w:p>
    <w:p w14:paraId="2EE83171" w14:textId="77777777" w:rsidR="008F2C07" w:rsidRDefault="008F2C07" w:rsidP="008F2C07">
      <w:pPr>
        <w:widowControl w:val="0"/>
        <w:spacing w:after="0" w:line="240" w:lineRule="auto"/>
        <w:ind w:left="482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6"/>
        </w:rPr>
      </w:pPr>
    </w:p>
    <w:p w14:paraId="1CBD8868" w14:textId="77777777" w:rsidR="008F2C07" w:rsidRDefault="008F2C07" w:rsidP="008F2C07">
      <w:pPr>
        <w:widowControl w:val="0"/>
        <w:spacing w:after="0" w:line="240" w:lineRule="auto"/>
        <w:ind w:left="482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6"/>
        </w:rPr>
      </w:pPr>
    </w:p>
    <w:p w14:paraId="2E26B4C8" w14:textId="5FCFE102" w:rsidR="008F2C07" w:rsidRPr="008F2C07" w:rsidRDefault="00C4170F" w:rsidP="008F2C07">
      <w:pPr>
        <w:widowControl w:val="0"/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C07">
        <w:rPr>
          <w:rFonts w:ascii="Times New Roman" w:eastAsia="Times New Roman" w:hAnsi="Times New Roman" w:cs="Times New Roman"/>
          <w:b/>
          <w:sz w:val="28"/>
          <w:szCs w:val="28"/>
        </w:rPr>
        <w:t>Областные исполнительны</w:t>
      </w:r>
      <w:r w:rsidR="008F2C07">
        <w:rPr>
          <w:rFonts w:ascii="Times New Roman" w:eastAsia="Times New Roman" w:hAnsi="Times New Roman" w:cs="Times New Roman"/>
          <w:b/>
          <w:sz w:val="28"/>
          <w:szCs w:val="28"/>
        </w:rPr>
        <w:t>е органы государственной власти</w:t>
      </w:r>
    </w:p>
    <w:p w14:paraId="6C3EE48E" w14:textId="44F80549" w:rsidR="008F2C07" w:rsidRDefault="00C4170F" w:rsidP="008F2C07">
      <w:pPr>
        <w:widowControl w:val="0"/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C07">
        <w:rPr>
          <w:rFonts w:ascii="Times New Roman" w:eastAsia="Times New Roman" w:hAnsi="Times New Roman" w:cs="Times New Roman"/>
          <w:b/>
          <w:sz w:val="28"/>
          <w:szCs w:val="28"/>
        </w:rPr>
        <w:t xml:space="preserve">Новосибирской области, структурные подразделения администрации Губернатора Новосибирской области и Правительства Новосибирской области, ответственные за разработку материалов для </w:t>
      </w:r>
      <w:r w:rsidR="00420595" w:rsidRPr="008F2C07">
        <w:rPr>
          <w:rFonts w:ascii="Times New Roman" w:eastAsia="Times New Roman" w:hAnsi="Times New Roman" w:cs="Times New Roman"/>
          <w:b/>
          <w:sz w:val="28"/>
          <w:szCs w:val="28"/>
        </w:rPr>
        <w:t>подготовки</w:t>
      </w:r>
      <w:r w:rsidRPr="008F2C07">
        <w:rPr>
          <w:rFonts w:ascii="Times New Roman" w:eastAsia="Times New Roman" w:hAnsi="Times New Roman" w:cs="Times New Roman"/>
          <w:b/>
          <w:sz w:val="28"/>
          <w:szCs w:val="28"/>
        </w:rPr>
        <w:t xml:space="preserve"> отчета</w:t>
      </w:r>
      <w:r w:rsidR="00420595" w:rsidRPr="008F2C07">
        <w:rPr>
          <w:rFonts w:ascii="Times New Roman" w:eastAsia="Times New Roman" w:hAnsi="Times New Roman" w:cs="Times New Roman"/>
          <w:b/>
          <w:sz w:val="28"/>
          <w:szCs w:val="28"/>
        </w:rPr>
        <w:t xml:space="preserve"> Губернатора Новосибирской области о результатах деятельности Правительства Новосибирской области и документов,</w:t>
      </w:r>
    </w:p>
    <w:p w14:paraId="5952A94B" w14:textId="43D2FB6B" w:rsidR="00C4170F" w:rsidRDefault="00420595" w:rsidP="008F2C07">
      <w:pPr>
        <w:widowControl w:val="0"/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C07">
        <w:rPr>
          <w:rFonts w:ascii="Times New Roman" w:eastAsia="Times New Roman" w:hAnsi="Times New Roman" w:cs="Times New Roman"/>
          <w:b/>
          <w:sz w:val="28"/>
          <w:szCs w:val="28"/>
        </w:rPr>
        <w:t>необходимых для подготовки Отчета</w:t>
      </w:r>
    </w:p>
    <w:p w14:paraId="10041E00" w14:textId="77777777" w:rsidR="008F2C07" w:rsidRDefault="008F2C07" w:rsidP="008F2C07">
      <w:pPr>
        <w:widowControl w:val="0"/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FFAF95" w14:textId="77777777" w:rsidR="008F2C07" w:rsidRPr="008F2C07" w:rsidRDefault="008F2C07" w:rsidP="008F2C07">
      <w:pPr>
        <w:widowControl w:val="0"/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3"/>
        <w:gridCol w:w="5100"/>
        <w:gridCol w:w="4110"/>
      </w:tblGrid>
      <w:tr w:rsidR="008F2C07" w:rsidRPr="008F2C07" w14:paraId="5D7FD94A" w14:textId="77777777" w:rsidTr="008F2C07">
        <w:trPr>
          <w:trHeight w:val="20"/>
        </w:trPr>
        <w:tc>
          <w:tcPr>
            <w:tcW w:w="359" w:type="pct"/>
          </w:tcPr>
          <w:p w14:paraId="44F4B487" w14:textId="0033F262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8F2C07"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570" w:type="pct"/>
          </w:tcPr>
          <w:p w14:paraId="7ABE7954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Сфера деятельности</w:t>
            </w:r>
          </w:p>
        </w:tc>
        <w:tc>
          <w:tcPr>
            <w:tcW w:w="2070" w:type="pct"/>
          </w:tcPr>
          <w:p w14:paraId="784186FF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Ответственные исполнительные</w:t>
            </w:r>
          </w:p>
          <w:p w14:paraId="04E4CBAB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органы государственной власти</w:t>
            </w:r>
          </w:p>
          <w:p w14:paraId="5866094E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Новосибирской области</w:t>
            </w:r>
          </w:p>
        </w:tc>
      </w:tr>
      <w:tr w:rsidR="00C4170F" w:rsidRPr="008F2C07" w14:paraId="35D74772" w14:textId="77777777" w:rsidTr="008F2C07">
        <w:trPr>
          <w:trHeight w:val="20"/>
        </w:trPr>
        <w:tc>
          <w:tcPr>
            <w:tcW w:w="5000" w:type="pct"/>
            <w:gridSpan w:val="3"/>
          </w:tcPr>
          <w:p w14:paraId="0CBFD190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Социальная сфера</w:t>
            </w:r>
          </w:p>
        </w:tc>
      </w:tr>
      <w:tr w:rsidR="008F2C07" w:rsidRPr="008F2C07" w14:paraId="64DC366E" w14:textId="77777777" w:rsidTr="008F2C07">
        <w:trPr>
          <w:trHeight w:val="20"/>
        </w:trPr>
        <w:tc>
          <w:tcPr>
            <w:tcW w:w="359" w:type="pct"/>
          </w:tcPr>
          <w:p w14:paraId="1EDCBADB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0" w:type="pct"/>
          </w:tcPr>
          <w:p w14:paraId="14F92041" w14:textId="77777777" w:rsidR="00C4170F" w:rsidRPr="008F2C07" w:rsidRDefault="00C4170F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Демографическая ситуация</w:t>
            </w:r>
          </w:p>
        </w:tc>
        <w:tc>
          <w:tcPr>
            <w:tcW w:w="2070" w:type="pct"/>
          </w:tcPr>
          <w:p w14:paraId="34571609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МТиСР НСО,</w:t>
            </w:r>
          </w:p>
          <w:p w14:paraId="0BF5287F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МЗ НСО,</w:t>
            </w:r>
          </w:p>
          <w:p w14:paraId="571F3FB7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УЗАГС НСО</w:t>
            </w:r>
          </w:p>
        </w:tc>
      </w:tr>
      <w:tr w:rsidR="008F2C07" w:rsidRPr="008F2C07" w14:paraId="512A2AB2" w14:textId="77777777" w:rsidTr="008F2C07">
        <w:trPr>
          <w:trHeight w:val="20"/>
        </w:trPr>
        <w:tc>
          <w:tcPr>
            <w:tcW w:w="359" w:type="pct"/>
          </w:tcPr>
          <w:p w14:paraId="6F2109D4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0" w:type="pct"/>
          </w:tcPr>
          <w:p w14:paraId="6182EB1F" w14:textId="77777777" w:rsidR="00C4170F" w:rsidRPr="008F2C07" w:rsidRDefault="00C4170F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Рынок труда и уровень жизни населения</w:t>
            </w:r>
          </w:p>
        </w:tc>
        <w:tc>
          <w:tcPr>
            <w:tcW w:w="2070" w:type="pct"/>
          </w:tcPr>
          <w:p w14:paraId="7682EDAF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МТиСР НСО,</w:t>
            </w:r>
          </w:p>
          <w:p w14:paraId="17E54238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МЭР НСО</w:t>
            </w:r>
          </w:p>
        </w:tc>
      </w:tr>
      <w:tr w:rsidR="008F2C07" w:rsidRPr="008F2C07" w14:paraId="3CAFA7A6" w14:textId="77777777" w:rsidTr="008F2C07">
        <w:trPr>
          <w:trHeight w:val="20"/>
        </w:trPr>
        <w:tc>
          <w:tcPr>
            <w:tcW w:w="359" w:type="pct"/>
          </w:tcPr>
          <w:p w14:paraId="59B4CC06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70" w:type="pct"/>
          </w:tcPr>
          <w:p w14:paraId="0803E876" w14:textId="77777777" w:rsidR="00C4170F" w:rsidRPr="008F2C07" w:rsidRDefault="00C4170F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2070" w:type="pct"/>
          </w:tcPr>
          <w:p w14:paraId="18F9A806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МО НСО</w:t>
            </w:r>
          </w:p>
        </w:tc>
      </w:tr>
      <w:tr w:rsidR="008F2C07" w:rsidRPr="008F2C07" w14:paraId="31052E60" w14:textId="77777777" w:rsidTr="008F2C07">
        <w:trPr>
          <w:trHeight w:val="20"/>
        </w:trPr>
        <w:tc>
          <w:tcPr>
            <w:tcW w:w="359" w:type="pct"/>
          </w:tcPr>
          <w:p w14:paraId="39BF715C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70" w:type="pct"/>
          </w:tcPr>
          <w:p w14:paraId="006C990A" w14:textId="77777777" w:rsidR="00C4170F" w:rsidRPr="008F2C07" w:rsidRDefault="00C4170F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2070" w:type="pct"/>
          </w:tcPr>
          <w:p w14:paraId="6137B41A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МЗ НСО</w:t>
            </w:r>
          </w:p>
        </w:tc>
      </w:tr>
      <w:tr w:rsidR="008F2C07" w:rsidRPr="008F2C07" w14:paraId="5AE4A132" w14:textId="77777777" w:rsidTr="008F2C07">
        <w:trPr>
          <w:trHeight w:val="20"/>
        </w:trPr>
        <w:tc>
          <w:tcPr>
            <w:tcW w:w="359" w:type="pct"/>
          </w:tcPr>
          <w:p w14:paraId="2ED0F184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70" w:type="pct"/>
          </w:tcPr>
          <w:p w14:paraId="20CE2A39" w14:textId="77777777" w:rsidR="00C4170F" w:rsidRPr="008F2C07" w:rsidRDefault="00C4170F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2070" w:type="pct"/>
          </w:tcPr>
          <w:p w14:paraId="20369B4F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МК НСО,</w:t>
            </w:r>
          </w:p>
          <w:p w14:paraId="69F0EDEE" w14:textId="5991FD38" w:rsidR="00C4170F" w:rsidRPr="008F2C07" w:rsidRDefault="00510A65" w:rsidP="00510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ГИО ОКН НСО</w:t>
            </w:r>
          </w:p>
        </w:tc>
      </w:tr>
      <w:tr w:rsidR="008F2C07" w:rsidRPr="008F2C07" w14:paraId="310E74C0" w14:textId="77777777" w:rsidTr="008F2C07">
        <w:trPr>
          <w:trHeight w:val="20"/>
        </w:trPr>
        <w:tc>
          <w:tcPr>
            <w:tcW w:w="359" w:type="pct"/>
          </w:tcPr>
          <w:p w14:paraId="1008DDEC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70" w:type="pct"/>
          </w:tcPr>
          <w:p w14:paraId="3F3669A5" w14:textId="77777777" w:rsidR="00C4170F" w:rsidRPr="008F2C07" w:rsidRDefault="00C4170F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Жилищное строительство </w:t>
            </w:r>
          </w:p>
        </w:tc>
        <w:tc>
          <w:tcPr>
            <w:tcW w:w="2070" w:type="pct"/>
          </w:tcPr>
          <w:p w14:paraId="257FC0A6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МС НСО</w:t>
            </w:r>
          </w:p>
        </w:tc>
      </w:tr>
      <w:tr w:rsidR="008F2C07" w:rsidRPr="008F2C07" w14:paraId="0CDDFAE4" w14:textId="77777777" w:rsidTr="008F2C07">
        <w:trPr>
          <w:trHeight w:val="20"/>
        </w:trPr>
        <w:tc>
          <w:tcPr>
            <w:tcW w:w="359" w:type="pct"/>
          </w:tcPr>
          <w:p w14:paraId="12A1B86E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70" w:type="pct"/>
          </w:tcPr>
          <w:p w14:paraId="612CFCCC" w14:textId="77777777" w:rsidR="00C4170F" w:rsidRPr="008F2C07" w:rsidRDefault="00C4170F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Безопасность жизнедеятельности </w:t>
            </w:r>
          </w:p>
        </w:tc>
        <w:tc>
          <w:tcPr>
            <w:tcW w:w="2070" w:type="pct"/>
          </w:tcPr>
          <w:p w14:paraId="15EAF7BA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МЖКХиЭ НСО,</w:t>
            </w:r>
          </w:p>
          <w:p w14:paraId="722E5756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МТиДХ НСО,</w:t>
            </w:r>
          </w:p>
          <w:p w14:paraId="76D963FE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УАО </w:t>
            </w:r>
          </w:p>
        </w:tc>
      </w:tr>
      <w:tr w:rsidR="008F2C07" w:rsidRPr="008F2C07" w14:paraId="3C997996" w14:textId="77777777" w:rsidTr="008F2C07">
        <w:trPr>
          <w:trHeight w:val="20"/>
        </w:trPr>
        <w:tc>
          <w:tcPr>
            <w:tcW w:w="359" w:type="pct"/>
          </w:tcPr>
          <w:p w14:paraId="3AEEBACB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70" w:type="pct"/>
          </w:tcPr>
          <w:p w14:paraId="7380DFE6" w14:textId="77777777" w:rsidR="00C4170F" w:rsidRPr="008F2C07" w:rsidRDefault="00C4170F" w:rsidP="008F02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2070" w:type="pct"/>
          </w:tcPr>
          <w:p w14:paraId="321A78CF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 НСО</w:t>
            </w:r>
          </w:p>
        </w:tc>
      </w:tr>
      <w:tr w:rsidR="008F2C07" w:rsidRPr="008F2C07" w14:paraId="10201E69" w14:textId="77777777" w:rsidTr="008F2C07">
        <w:trPr>
          <w:trHeight w:val="20"/>
        </w:trPr>
        <w:tc>
          <w:tcPr>
            <w:tcW w:w="359" w:type="pct"/>
          </w:tcPr>
          <w:p w14:paraId="66DA47E8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570" w:type="pct"/>
          </w:tcPr>
          <w:p w14:paraId="5F057602" w14:textId="77777777" w:rsidR="00C4170F" w:rsidRPr="008F2C07" w:rsidRDefault="00C4170F" w:rsidP="008F02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институтов гражданского общества</w:t>
            </w:r>
          </w:p>
        </w:tc>
        <w:tc>
          <w:tcPr>
            <w:tcW w:w="2070" w:type="pct"/>
          </w:tcPr>
          <w:p w14:paraId="6F8D05B0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МРП НСО</w:t>
            </w:r>
          </w:p>
        </w:tc>
      </w:tr>
      <w:tr w:rsidR="008F2C07" w:rsidRPr="008F2C07" w14:paraId="5F1BE71E" w14:textId="77777777" w:rsidTr="008F2C07">
        <w:trPr>
          <w:trHeight w:val="20"/>
        </w:trPr>
        <w:tc>
          <w:tcPr>
            <w:tcW w:w="359" w:type="pct"/>
          </w:tcPr>
          <w:p w14:paraId="3B3B6428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570" w:type="pct"/>
          </w:tcPr>
          <w:p w14:paraId="707E2D57" w14:textId="77777777" w:rsidR="00C4170F" w:rsidRPr="008F2C07" w:rsidRDefault="00C4170F" w:rsidP="008F02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2070" w:type="pct"/>
          </w:tcPr>
          <w:p w14:paraId="339E6881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МФКиС НСО</w:t>
            </w:r>
          </w:p>
        </w:tc>
      </w:tr>
      <w:tr w:rsidR="008F2C07" w:rsidRPr="008F2C07" w14:paraId="343C26E7" w14:textId="77777777" w:rsidTr="008F2C07">
        <w:trPr>
          <w:trHeight w:val="20"/>
        </w:trPr>
        <w:tc>
          <w:tcPr>
            <w:tcW w:w="359" w:type="pct"/>
          </w:tcPr>
          <w:p w14:paraId="4C7E43F6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570" w:type="pct"/>
          </w:tcPr>
          <w:p w14:paraId="23021AF2" w14:textId="77777777" w:rsidR="00C4170F" w:rsidRPr="008F2C07" w:rsidRDefault="00C4170F" w:rsidP="008F02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поддержка населения</w:t>
            </w:r>
          </w:p>
        </w:tc>
        <w:tc>
          <w:tcPr>
            <w:tcW w:w="2070" w:type="pct"/>
          </w:tcPr>
          <w:p w14:paraId="22D082F1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МТиСР НСО</w:t>
            </w:r>
          </w:p>
        </w:tc>
      </w:tr>
      <w:tr w:rsidR="008F2C07" w:rsidRPr="008F2C07" w14:paraId="1BE22CAF" w14:textId="77777777" w:rsidTr="008F2C07">
        <w:trPr>
          <w:trHeight w:val="20"/>
        </w:trPr>
        <w:tc>
          <w:tcPr>
            <w:tcW w:w="359" w:type="pct"/>
          </w:tcPr>
          <w:p w14:paraId="02AD2D1C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570" w:type="pct"/>
          </w:tcPr>
          <w:p w14:paraId="48A83FB2" w14:textId="77777777" w:rsidR="00C4170F" w:rsidRPr="008F2C07" w:rsidRDefault="00C4170F" w:rsidP="008F02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Природные ресурсы и охрана окружающей среды</w:t>
            </w:r>
          </w:p>
        </w:tc>
        <w:tc>
          <w:tcPr>
            <w:tcW w:w="2070" w:type="pct"/>
          </w:tcPr>
          <w:p w14:paraId="79A0762A" w14:textId="77777777" w:rsidR="00C4170F" w:rsidRPr="008F2C07" w:rsidRDefault="00C4170F" w:rsidP="00CD70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МПРиЭ НСО</w:t>
            </w:r>
          </w:p>
        </w:tc>
      </w:tr>
      <w:tr w:rsidR="00C4170F" w:rsidRPr="008F2C07" w14:paraId="75E6C18F" w14:textId="77777777" w:rsidTr="008F2C07">
        <w:trPr>
          <w:trHeight w:val="20"/>
        </w:trPr>
        <w:tc>
          <w:tcPr>
            <w:tcW w:w="5000" w:type="pct"/>
            <w:gridSpan w:val="3"/>
            <w:vAlign w:val="center"/>
          </w:tcPr>
          <w:p w14:paraId="4ED90021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. Экономика и инфраструктура</w:t>
            </w:r>
          </w:p>
        </w:tc>
      </w:tr>
      <w:tr w:rsidR="008F2C07" w:rsidRPr="008F2C07" w14:paraId="40F25AAA" w14:textId="77777777" w:rsidTr="008F2C07">
        <w:trPr>
          <w:trHeight w:val="20"/>
        </w:trPr>
        <w:tc>
          <w:tcPr>
            <w:tcW w:w="359" w:type="pct"/>
          </w:tcPr>
          <w:p w14:paraId="309C8768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0" w:type="pct"/>
          </w:tcPr>
          <w:p w14:paraId="00036F63" w14:textId="77777777" w:rsidR="00C4170F" w:rsidRPr="008F2C07" w:rsidRDefault="00C4170F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Промышленное производство</w:t>
            </w:r>
          </w:p>
        </w:tc>
        <w:tc>
          <w:tcPr>
            <w:tcW w:w="2070" w:type="pct"/>
          </w:tcPr>
          <w:p w14:paraId="1ED4CAD6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МПТиРП НСО,</w:t>
            </w:r>
          </w:p>
          <w:p w14:paraId="64762B1D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МСХ НСО,</w:t>
            </w:r>
          </w:p>
          <w:p w14:paraId="2460E81E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МЖКХиЭ НСО,</w:t>
            </w:r>
          </w:p>
          <w:p w14:paraId="34B58A56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МС НСО,</w:t>
            </w:r>
          </w:p>
          <w:p w14:paraId="3388CB00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МПРиЭ НСО,</w:t>
            </w:r>
          </w:p>
          <w:p w14:paraId="21E09CF6" w14:textId="77777777" w:rsidR="00C4170F" w:rsidRPr="008F2C07" w:rsidRDefault="00C4170F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МЭР НСО</w:t>
            </w:r>
          </w:p>
        </w:tc>
      </w:tr>
      <w:tr w:rsidR="008F2C07" w:rsidRPr="008F2C07" w14:paraId="24E78274" w14:textId="77777777" w:rsidTr="008F2C07">
        <w:trPr>
          <w:trHeight w:val="20"/>
        </w:trPr>
        <w:tc>
          <w:tcPr>
            <w:tcW w:w="359" w:type="pct"/>
          </w:tcPr>
          <w:p w14:paraId="48F2FB90" w14:textId="58E5285C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0" w:type="pct"/>
          </w:tcPr>
          <w:p w14:paraId="2CA9A4B9" w14:textId="3658FEDF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Агропромышленный комплекс</w:t>
            </w:r>
          </w:p>
        </w:tc>
        <w:tc>
          <w:tcPr>
            <w:tcW w:w="2070" w:type="pct"/>
          </w:tcPr>
          <w:p w14:paraId="032105C8" w14:textId="29F49082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МСХ НСО</w:t>
            </w:r>
          </w:p>
        </w:tc>
      </w:tr>
      <w:tr w:rsidR="008F2C07" w:rsidRPr="008F2C07" w14:paraId="77862102" w14:textId="77777777" w:rsidTr="008F2C07">
        <w:trPr>
          <w:trHeight w:val="20"/>
        </w:trPr>
        <w:tc>
          <w:tcPr>
            <w:tcW w:w="359" w:type="pct"/>
          </w:tcPr>
          <w:p w14:paraId="5EF6DD16" w14:textId="6A4A2F14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70" w:type="pct"/>
          </w:tcPr>
          <w:p w14:paraId="3F8C8217" w14:textId="7CB05F67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Транспортная инфраструктура и</w:t>
            </w:r>
            <w:r w:rsidR="008F02A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дорожно-строительный комплекс</w:t>
            </w:r>
          </w:p>
        </w:tc>
        <w:tc>
          <w:tcPr>
            <w:tcW w:w="2070" w:type="pct"/>
          </w:tcPr>
          <w:p w14:paraId="0C6771D1" w14:textId="26589256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МТиДХ НСО</w:t>
            </w:r>
          </w:p>
        </w:tc>
      </w:tr>
      <w:tr w:rsidR="008F2C07" w:rsidRPr="008F2C07" w14:paraId="36154B23" w14:textId="77777777" w:rsidTr="008F2C07">
        <w:trPr>
          <w:trHeight w:val="20"/>
        </w:trPr>
        <w:tc>
          <w:tcPr>
            <w:tcW w:w="359" w:type="pct"/>
          </w:tcPr>
          <w:p w14:paraId="495E1C81" w14:textId="3AFD146B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70" w:type="pct"/>
          </w:tcPr>
          <w:p w14:paraId="3A785336" w14:textId="3A851E5A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Кластерная и парковая политика</w:t>
            </w:r>
          </w:p>
        </w:tc>
        <w:tc>
          <w:tcPr>
            <w:tcW w:w="2070" w:type="pct"/>
          </w:tcPr>
          <w:p w14:paraId="351D09FF" w14:textId="2EF2AF2E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МЭР НСО</w:t>
            </w:r>
          </w:p>
        </w:tc>
      </w:tr>
      <w:tr w:rsidR="008F2C07" w:rsidRPr="008F2C07" w14:paraId="1DE408EB" w14:textId="77777777" w:rsidTr="008F2C07">
        <w:trPr>
          <w:trHeight w:val="20"/>
        </w:trPr>
        <w:tc>
          <w:tcPr>
            <w:tcW w:w="359" w:type="pct"/>
          </w:tcPr>
          <w:p w14:paraId="26AF1461" w14:textId="1A0513E8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70" w:type="pct"/>
          </w:tcPr>
          <w:p w14:paraId="25AD9DF0" w14:textId="1FEA2B9A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Наука, инновации</w:t>
            </w:r>
          </w:p>
        </w:tc>
        <w:tc>
          <w:tcPr>
            <w:tcW w:w="2070" w:type="pct"/>
          </w:tcPr>
          <w:p w14:paraId="1090CBB8" w14:textId="2F374B8F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МНиИП НСО</w:t>
            </w:r>
          </w:p>
        </w:tc>
      </w:tr>
      <w:tr w:rsidR="008F2C07" w:rsidRPr="008F2C07" w14:paraId="38DF2E7E" w14:textId="77777777" w:rsidTr="008F2C07">
        <w:trPr>
          <w:trHeight w:val="20"/>
        </w:trPr>
        <w:tc>
          <w:tcPr>
            <w:tcW w:w="359" w:type="pct"/>
          </w:tcPr>
          <w:p w14:paraId="0C2D302A" w14:textId="6B181D9E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70" w:type="pct"/>
          </w:tcPr>
          <w:p w14:paraId="3C9D81EA" w14:textId="1F3430CF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Инвестиции</w:t>
            </w:r>
          </w:p>
        </w:tc>
        <w:tc>
          <w:tcPr>
            <w:tcW w:w="2070" w:type="pct"/>
          </w:tcPr>
          <w:p w14:paraId="018DD2DE" w14:textId="0343CFA4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МЭР НСО</w:t>
            </w:r>
          </w:p>
        </w:tc>
      </w:tr>
      <w:tr w:rsidR="008F2C07" w:rsidRPr="008F2C07" w14:paraId="0EE36409" w14:textId="77777777" w:rsidTr="008F2C07">
        <w:trPr>
          <w:trHeight w:val="20"/>
        </w:trPr>
        <w:tc>
          <w:tcPr>
            <w:tcW w:w="359" w:type="pct"/>
          </w:tcPr>
          <w:p w14:paraId="55AD096B" w14:textId="173517E2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70" w:type="pct"/>
          </w:tcPr>
          <w:p w14:paraId="6A4F222A" w14:textId="3041253B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Оптовая, розничная торговля, логистика, услуги</w:t>
            </w:r>
          </w:p>
        </w:tc>
        <w:tc>
          <w:tcPr>
            <w:tcW w:w="2070" w:type="pct"/>
          </w:tcPr>
          <w:p w14:paraId="5B81842B" w14:textId="77777777" w:rsidR="008F2C07" w:rsidRPr="008F2C07" w:rsidRDefault="008F2C07" w:rsidP="009A781C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МПТиРП НСО,</w:t>
            </w:r>
          </w:p>
          <w:p w14:paraId="12B84B4E" w14:textId="77777777" w:rsidR="008F2C07" w:rsidRPr="008F2C07" w:rsidRDefault="008F2C07" w:rsidP="009A781C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МТиДХ НСО</w:t>
            </w:r>
          </w:p>
          <w:p w14:paraId="78DE9ABE" w14:textId="432DA61C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МЭР НСО</w:t>
            </w:r>
          </w:p>
        </w:tc>
      </w:tr>
      <w:tr w:rsidR="008F2C07" w:rsidRPr="008F2C07" w14:paraId="7CE2C6B2" w14:textId="77777777" w:rsidTr="008F2C07">
        <w:trPr>
          <w:trHeight w:val="20"/>
        </w:trPr>
        <w:tc>
          <w:tcPr>
            <w:tcW w:w="359" w:type="pct"/>
          </w:tcPr>
          <w:p w14:paraId="435EBBD4" w14:textId="6AE1F8B7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70" w:type="pct"/>
          </w:tcPr>
          <w:p w14:paraId="2458920D" w14:textId="4E3E0C78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Предпринимательство</w:t>
            </w:r>
          </w:p>
        </w:tc>
        <w:tc>
          <w:tcPr>
            <w:tcW w:w="2070" w:type="pct"/>
          </w:tcPr>
          <w:p w14:paraId="74E7D4FC" w14:textId="494A518B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МПТиРП НСО</w:t>
            </w:r>
          </w:p>
        </w:tc>
      </w:tr>
      <w:tr w:rsidR="008F2C07" w:rsidRPr="008F2C07" w14:paraId="5CCE5E4B" w14:textId="77777777" w:rsidTr="008F2C07">
        <w:trPr>
          <w:trHeight w:val="20"/>
        </w:trPr>
        <w:tc>
          <w:tcPr>
            <w:tcW w:w="359" w:type="pct"/>
          </w:tcPr>
          <w:p w14:paraId="409E9560" w14:textId="7A0F667C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70" w:type="pct"/>
          </w:tcPr>
          <w:p w14:paraId="1ED560A3" w14:textId="2B99039D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Информационная инфраструктура и</w:t>
            </w:r>
            <w:r w:rsidR="008F02A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информационное общество</w:t>
            </w:r>
          </w:p>
        </w:tc>
        <w:tc>
          <w:tcPr>
            <w:tcW w:w="2070" w:type="pct"/>
          </w:tcPr>
          <w:p w14:paraId="7AE9221B" w14:textId="43272560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Минцифра НСО</w:t>
            </w:r>
          </w:p>
        </w:tc>
      </w:tr>
      <w:tr w:rsidR="008F2C07" w:rsidRPr="008F2C07" w14:paraId="718AE592" w14:textId="77777777" w:rsidTr="008F2C07">
        <w:trPr>
          <w:trHeight w:val="20"/>
        </w:trPr>
        <w:tc>
          <w:tcPr>
            <w:tcW w:w="359" w:type="pct"/>
          </w:tcPr>
          <w:p w14:paraId="4F0A2524" w14:textId="3BDB935D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70" w:type="pct"/>
          </w:tcPr>
          <w:p w14:paraId="533FAE6B" w14:textId="48E66D40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Международное сотрудничество и</w:t>
            </w:r>
            <w:r w:rsidR="008F02A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внешнеэкономическая деятельность</w:t>
            </w:r>
          </w:p>
        </w:tc>
        <w:tc>
          <w:tcPr>
            <w:tcW w:w="2070" w:type="pct"/>
          </w:tcPr>
          <w:p w14:paraId="4FD1B295" w14:textId="77777777" w:rsidR="008F2C07" w:rsidRPr="008F2C07" w:rsidRDefault="008F2C07" w:rsidP="009A781C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МЭР НСО,</w:t>
            </w:r>
          </w:p>
          <w:p w14:paraId="4D131EA1" w14:textId="12DF23CA" w:rsidR="008F2C07" w:rsidRPr="008F2C07" w:rsidRDefault="001F5E07" w:rsidP="001F5E07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E07">
              <w:rPr>
                <w:rFonts w:ascii="Times New Roman" w:eastAsia="Times New Roman" w:hAnsi="Times New Roman" w:cs="Times New Roman"/>
                <w:sz w:val="28"/>
                <w:szCs w:val="28"/>
              </w:rPr>
              <w:t>УМС</w:t>
            </w:r>
          </w:p>
        </w:tc>
      </w:tr>
      <w:tr w:rsidR="008F2C07" w:rsidRPr="008F2C07" w14:paraId="3078A049" w14:textId="77777777" w:rsidTr="008F2C07">
        <w:trPr>
          <w:trHeight w:val="20"/>
        </w:trPr>
        <w:tc>
          <w:tcPr>
            <w:tcW w:w="359" w:type="pct"/>
          </w:tcPr>
          <w:p w14:paraId="177502FB" w14:textId="71B13B69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570" w:type="pct"/>
          </w:tcPr>
          <w:p w14:paraId="7F00081C" w14:textId="301D6BF7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Жилищно-коммунальное хозяйство,</w:t>
            </w: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энергетическая инфраструктура</w:t>
            </w: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70" w:type="pct"/>
          </w:tcPr>
          <w:p w14:paraId="7D1FEF72" w14:textId="77777777" w:rsidR="008F2C07" w:rsidRPr="008F2C07" w:rsidRDefault="008F2C07" w:rsidP="009A7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МЖКХиЭ НСО,</w:t>
            </w:r>
          </w:p>
          <w:p w14:paraId="3F440B77" w14:textId="4D31F55B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ДТ НСО</w:t>
            </w:r>
          </w:p>
        </w:tc>
      </w:tr>
      <w:tr w:rsidR="008F2C07" w:rsidRPr="008F2C07" w14:paraId="064E9974" w14:textId="77777777" w:rsidTr="008F2C07">
        <w:trPr>
          <w:trHeight w:val="20"/>
        </w:trPr>
        <w:tc>
          <w:tcPr>
            <w:tcW w:w="5000" w:type="pct"/>
            <w:gridSpan w:val="3"/>
          </w:tcPr>
          <w:p w14:paraId="08F6FCD8" w14:textId="79666752" w:rsidR="008F2C07" w:rsidRPr="008F2C07" w:rsidRDefault="008F2C07" w:rsidP="009A7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. Государственное и муниципальное управление процессами социально-экономического развития Новосибирской области, бюджетная политика</w:t>
            </w:r>
          </w:p>
        </w:tc>
      </w:tr>
      <w:tr w:rsidR="008F2C07" w:rsidRPr="008F2C07" w14:paraId="447448DF" w14:textId="77777777" w:rsidTr="008F2C07">
        <w:trPr>
          <w:trHeight w:val="20"/>
        </w:trPr>
        <w:tc>
          <w:tcPr>
            <w:tcW w:w="359" w:type="pct"/>
          </w:tcPr>
          <w:p w14:paraId="419D2521" w14:textId="1D65DBDF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0" w:type="pct"/>
          </w:tcPr>
          <w:p w14:paraId="44A637A8" w14:textId="10AD4FF5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Государственное управление, государственная служба, управление государственным имуществом </w:t>
            </w:r>
          </w:p>
        </w:tc>
        <w:tc>
          <w:tcPr>
            <w:tcW w:w="2070" w:type="pct"/>
          </w:tcPr>
          <w:p w14:paraId="10649634" w14:textId="77777777" w:rsidR="008F2C07" w:rsidRPr="008F2C07" w:rsidRDefault="008F2C07" w:rsidP="008B6A97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МЭР НСО, </w:t>
            </w:r>
          </w:p>
          <w:p w14:paraId="7DE2FB8A" w14:textId="77777777" w:rsidR="008F2C07" w:rsidRPr="008F2C07" w:rsidRDefault="008F2C07" w:rsidP="008B6A97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ДОУиГГС,</w:t>
            </w:r>
          </w:p>
          <w:p w14:paraId="07D8D53F" w14:textId="77777777" w:rsidR="008F2C07" w:rsidRPr="008F2C07" w:rsidRDefault="008F2C07" w:rsidP="008B6A97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МФиНП,</w:t>
            </w:r>
          </w:p>
          <w:p w14:paraId="24798BF5" w14:textId="77777777" w:rsidR="008F2C07" w:rsidRPr="008F2C07" w:rsidRDefault="008F2C07" w:rsidP="008B6A97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МЮ НСО,</w:t>
            </w:r>
          </w:p>
          <w:p w14:paraId="37B20B9D" w14:textId="65FB0713" w:rsidR="008F2C07" w:rsidRPr="008F2C07" w:rsidRDefault="008F2C07" w:rsidP="009A7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ДИиЗО НСО</w:t>
            </w:r>
          </w:p>
        </w:tc>
      </w:tr>
      <w:tr w:rsidR="008F2C07" w:rsidRPr="008F2C07" w14:paraId="2D45CB64" w14:textId="77777777" w:rsidTr="008F2C07">
        <w:trPr>
          <w:trHeight w:val="20"/>
        </w:trPr>
        <w:tc>
          <w:tcPr>
            <w:tcW w:w="359" w:type="pct"/>
          </w:tcPr>
          <w:p w14:paraId="4F076E4A" w14:textId="67B0B341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0" w:type="pct"/>
          </w:tcPr>
          <w:p w14:paraId="6B1EFB1A" w14:textId="63E1324F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Инвестиционный климат</w:t>
            </w:r>
          </w:p>
        </w:tc>
        <w:tc>
          <w:tcPr>
            <w:tcW w:w="2070" w:type="pct"/>
          </w:tcPr>
          <w:p w14:paraId="6A4B5245" w14:textId="77777777" w:rsidR="008F2C07" w:rsidRPr="008F2C07" w:rsidRDefault="008F2C07" w:rsidP="008B6A97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МЭР НСО,</w:t>
            </w:r>
          </w:p>
          <w:p w14:paraId="1E93F5B4" w14:textId="66A01042" w:rsidR="008F2C07" w:rsidRPr="008F2C07" w:rsidRDefault="008F2C07" w:rsidP="009A7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МПТиРП НСО</w:t>
            </w:r>
          </w:p>
        </w:tc>
      </w:tr>
      <w:tr w:rsidR="008F2C07" w:rsidRPr="008F2C07" w14:paraId="02B58037" w14:textId="77777777" w:rsidTr="008F2C07">
        <w:trPr>
          <w:trHeight w:val="20"/>
        </w:trPr>
        <w:tc>
          <w:tcPr>
            <w:tcW w:w="359" w:type="pct"/>
          </w:tcPr>
          <w:p w14:paraId="4D770A53" w14:textId="00D9BC21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70" w:type="pct"/>
          </w:tcPr>
          <w:p w14:paraId="6AD3ECBD" w14:textId="768438F6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Коммуникационное и информационное взаимодействие власти, бизнеса и</w:t>
            </w:r>
            <w:r w:rsidR="008F02A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населения</w:t>
            </w:r>
          </w:p>
        </w:tc>
        <w:tc>
          <w:tcPr>
            <w:tcW w:w="2070" w:type="pct"/>
          </w:tcPr>
          <w:p w14:paraId="259CA319" w14:textId="77777777" w:rsidR="008F2C07" w:rsidRPr="008F2C07" w:rsidRDefault="008F2C07" w:rsidP="008B6A97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ДИП, </w:t>
            </w:r>
          </w:p>
          <w:p w14:paraId="5F2DFFA7" w14:textId="0529B7DF" w:rsidR="008F2C07" w:rsidRPr="008F2C07" w:rsidRDefault="008F2C07" w:rsidP="009A7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УИП НСО</w:t>
            </w:r>
          </w:p>
        </w:tc>
      </w:tr>
      <w:tr w:rsidR="008F2C07" w:rsidRPr="008F2C07" w14:paraId="252F11E1" w14:textId="77777777" w:rsidTr="008F2C07">
        <w:trPr>
          <w:trHeight w:val="20"/>
        </w:trPr>
        <w:tc>
          <w:tcPr>
            <w:tcW w:w="359" w:type="pct"/>
          </w:tcPr>
          <w:p w14:paraId="1F7B11EB" w14:textId="3C12E69A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70" w:type="pct"/>
          </w:tcPr>
          <w:p w14:paraId="4F6B37A7" w14:textId="1A947F0E" w:rsidR="008F2C07" w:rsidRPr="008F2C07" w:rsidRDefault="008F2C07" w:rsidP="008F02AA">
            <w:pPr>
              <w:widowControl w:val="0"/>
              <w:tabs>
                <w:tab w:val="left" w:pos="652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местного самоуправления</w:t>
            </w:r>
          </w:p>
        </w:tc>
        <w:tc>
          <w:tcPr>
            <w:tcW w:w="2070" w:type="pct"/>
          </w:tcPr>
          <w:p w14:paraId="2C7FABEC" w14:textId="77777777" w:rsidR="008F2C07" w:rsidRPr="008F2C07" w:rsidRDefault="008F2C07" w:rsidP="008B6A97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МРП НСО, </w:t>
            </w:r>
          </w:p>
          <w:p w14:paraId="5F42EA9A" w14:textId="38F34245" w:rsidR="008F2C07" w:rsidRPr="008F2C07" w:rsidRDefault="008F2C07" w:rsidP="009A7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МЭР НСО</w:t>
            </w:r>
          </w:p>
        </w:tc>
      </w:tr>
      <w:tr w:rsidR="008F2C07" w:rsidRPr="008F2C07" w14:paraId="1F96346B" w14:textId="77777777" w:rsidTr="008F2C07">
        <w:trPr>
          <w:trHeight w:val="20"/>
        </w:trPr>
        <w:tc>
          <w:tcPr>
            <w:tcW w:w="359" w:type="pct"/>
          </w:tcPr>
          <w:p w14:paraId="5B9EB9B1" w14:textId="3C2566A8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70" w:type="pct"/>
          </w:tcPr>
          <w:p w14:paraId="73468F84" w14:textId="41C8E980" w:rsidR="008F2C07" w:rsidRPr="008F2C07" w:rsidRDefault="008F2C07" w:rsidP="00CD7091">
            <w:pPr>
              <w:widowControl w:val="0"/>
              <w:tabs>
                <w:tab w:val="left" w:pos="65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Бюджетная политика</w:t>
            </w:r>
          </w:p>
        </w:tc>
        <w:tc>
          <w:tcPr>
            <w:tcW w:w="2070" w:type="pct"/>
          </w:tcPr>
          <w:p w14:paraId="74FCC172" w14:textId="67421A1F" w:rsidR="008F2C07" w:rsidRPr="008F2C07" w:rsidRDefault="008F2C07" w:rsidP="009A78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C07">
              <w:rPr>
                <w:rFonts w:ascii="Times New Roman" w:eastAsia="Times New Roman" w:hAnsi="Times New Roman" w:cs="Times New Roman"/>
                <w:sz w:val="28"/>
                <w:szCs w:val="28"/>
              </w:rPr>
              <w:t>МФиНП НСО</w:t>
            </w:r>
          </w:p>
        </w:tc>
      </w:tr>
    </w:tbl>
    <w:p w14:paraId="326A13BA" w14:textId="77777777" w:rsidR="00C4170F" w:rsidRPr="00C4170F" w:rsidRDefault="00C4170F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838895" w14:textId="77777777" w:rsidR="00C4170F" w:rsidRPr="00C4170F" w:rsidRDefault="00C4170F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Применяемые сокращения:</w:t>
      </w:r>
    </w:p>
    <w:p w14:paraId="36853125" w14:textId="34F97EDB" w:rsidR="001F5E07" w:rsidRPr="00C4170F" w:rsidRDefault="00322FD3" w:rsidP="00322F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ГИО ОКН НСО</w:t>
      </w:r>
      <w:r w:rsidR="001F5E07">
        <w:rPr>
          <w:rFonts w:ascii="Times New Roman" w:eastAsia="Times New Roman" w:hAnsi="Times New Roman" w:cs="Times New Roman"/>
          <w:sz w:val="28"/>
          <w:szCs w:val="28"/>
        </w:rPr>
        <w:t xml:space="preserve"> – государственная инспекция</w:t>
      </w:r>
      <w:r w:rsidR="001F5E07" w:rsidRPr="00C4170F">
        <w:rPr>
          <w:rFonts w:ascii="Times New Roman" w:eastAsia="Times New Roman" w:hAnsi="Times New Roman" w:cs="Times New Roman"/>
          <w:sz w:val="28"/>
          <w:szCs w:val="28"/>
        </w:rPr>
        <w:t xml:space="preserve"> по охране объектов культурного</w:t>
      </w:r>
      <w:r w:rsidR="001F5E07">
        <w:rPr>
          <w:rFonts w:ascii="Times New Roman" w:eastAsia="Times New Roman" w:hAnsi="Times New Roman" w:cs="Times New Roman"/>
          <w:sz w:val="28"/>
          <w:szCs w:val="28"/>
        </w:rPr>
        <w:t xml:space="preserve"> наследия Новосибирской области;</w:t>
      </w:r>
    </w:p>
    <w:p w14:paraId="2EBB2F49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4170F">
        <w:rPr>
          <w:rFonts w:ascii="Times New Roman" w:eastAsia="Times New Roman" w:hAnsi="Times New Roman" w:cs="Times New Roman"/>
          <w:sz w:val="28"/>
        </w:rPr>
        <w:t>ДИиЗО НСО – департамент имущества и земельных отношений Новосибирской области;</w:t>
      </w:r>
    </w:p>
    <w:p w14:paraId="5E11CB00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ДИП – департамент информационной политики администрации Губернатора Новосибирской области и Правительства Новосибирской области;</w:t>
      </w:r>
    </w:p>
    <w:p w14:paraId="6BA5A3C7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ДОУиГГС –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области;</w:t>
      </w:r>
    </w:p>
    <w:p w14:paraId="4C88EEE5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ДТ НСО – департамент по тарифам Новосибирской области;</w:t>
      </w:r>
    </w:p>
    <w:p w14:paraId="3C41ACB8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МЖКХиЭ НСО – министерство жилищно-коммунального хозяйства и энергетики Новосибирской области;</w:t>
      </w:r>
    </w:p>
    <w:p w14:paraId="3E8BED67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МЗ НСО – министерство здравоохранения Новосибирской области;</w:t>
      </w:r>
    </w:p>
    <w:p w14:paraId="191F6B1A" w14:textId="77777777" w:rsidR="001F5E07" w:rsidRPr="00AF6BB3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BB3">
        <w:rPr>
          <w:rFonts w:ascii="Times New Roman" w:eastAsia="Times New Roman" w:hAnsi="Times New Roman" w:cs="Times New Roman"/>
          <w:sz w:val="28"/>
        </w:rPr>
        <w:t xml:space="preserve">Минцифра НСО </w:t>
      </w:r>
      <w:r w:rsidRPr="00AF6BB3">
        <w:rPr>
          <w:rFonts w:ascii="Times New Roman" w:eastAsia="Times New Roman" w:hAnsi="Times New Roman" w:cs="Times New Roman"/>
          <w:sz w:val="28"/>
          <w:szCs w:val="28"/>
        </w:rPr>
        <w:t>– минист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91052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ство</w:t>
      </w:r>
      <w:r w:rsidRPr="001910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6BB3">
        <w:rPr>
          <w:rFonts w:ascii="Times New Roman" w:eastAsia="Times New Roman" w:hAnsi="Times New Roman" w:cs="Times New Roman"/>
          <w:sz w:val="28"/>
          <w:szCs w:val="28"/>
        </w:rPr>
        <w:t>цифрового развития и связи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55C8063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МК НСО – министерство культуры Новосибирской области;</w:t>
      </w:r>
    </w:p>
    <w:p w14:paraId="28B63BCB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МНиИП НСО – министерство науки и инновационной политики Новосибирской области;</w:t>
      </w:r>
    </w:p>
    <w:p w14:paraId="7220AED0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МО НСО – министерство образования Новосибирской области;</w:t>
      </w:r>
    </w:p>
    <w:p w14:paraId="6ADF5A1F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МПРиЭ НСО – министерство природных ресурсов и экологии Новосибирской области;</w:t>
      </w:r>
    </w:p>
    <w:p w14:paraId="15913B25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МПТиРП НСО – министерство промышленности, торговли и развития предпринимательства Новосибирской области;</w:t>
      </w:r>
    </w:p>
    <w:p w14:paraId="7F96B2DC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МРП НСО – министерство региональной политики Новосибирской области;</w:t>
      </w:r>
    </w:p>
    <w:p w14:paraId="53589982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МС НСО – министерство строительства Новосибирской области;</w:t>
      </w:r>
    </w:p>
    <w:p w14:paraId="0905E62C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МСХ НСО – министерство сельского хозяйства Новосибирской области;</w:t>
      </w:r>
    </w:p>
    <w:p w14:paraId="425BE693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МТиДХ НСО – министерство транспорта и дорожного хозяйства Новосибирской области;</w:t>
      </w:r>
    </w:p>
    <w:p w14:paraId="5AA95EE8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МТиСР НСО – министерство труда и социального развития Новосибирской области;</w:t>
      </w:r>
    </w:p>
    <w:p w14:paraId="2EAACB64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МФиНП НСО – министерство финансов и налоговой политики Новосибирской области;</w:t>
      </w:r>
    </w:p>
    <w:p w14:paraId="69497E63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МЭР НСО – министерство экономического развития Новосибирской области;</w:t>
      </w:r>
    </w:p>
    <w:p w14:paraId="43828B9C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МЮ НСО – министерство юстиции Новосибирской области;</w:t>
      </w:r>
    </w:p>
    <w:p w14:paraId="0232ABE1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УАО – управление административных органов администрации Губернатора Новосибирской области и Правительства Новосибирской области;</w:t>
      </w:r>
    </w:p>
    <w:p w14:paraId="6CF87FCC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УЗАГС НСО – управление по делам ЗАГС Новосибирской области;</w:t>
      </w:r>
    </w:p>
    <w:p w14:paraId="144BA3A2" w14:textId="77777777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УИП НСО – управление информационных проектов Новосибирской области;</w:t>
      </w:r>
    </w:p>
    <w:p w14:paraId="34D14542" w14:textId="465552BE" w:rsidR="001F5E07" w:rsidRPr="00C4170F" w:rsidRDefault="001F5E07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5E07">
        <w:rPr>
          <w:rFonts w:ascii="Times New Roman" w:eastAsia="Times New Roman" w:hAnsi="Times New Roman" w:cs="Times New Roman"/>
          <w:sz w:val="28"/>
          <w:szCs w:val="28"/>
        </w:rPr>
        <w:t xml:space="preserve">УМС 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– управление международных связей администрации Губернатора Новосибирской области и Правительства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E8D29B8" w14:textId="659C7144" w:rsidR="00CD7091" w:rsidRDefault="00CD7091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550F0109" w14:textId="44097B6A" w:rsidR="008F2C07" w:rsidRPr="00C4170F" w:rsidRDefault="008F2C07" w:rsidP="000B6E89">
      <w:pPr>
        <w:widowControl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0B6E8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3BA7A158" w14:textId="77777777" w:rsidR="008F2C07" w:rsidRDefault="008F2C07" w:rsidP="000B6E89">
      <w:pPr>
        <w:widowControl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6"/>
        </w:rPr>
      </w:pPr>
      <w:r w:rsidRPr="00C4170F">
        <w:rPr>
          <w:rFonts w:ascii="Times New Roman" w:eastAsia="Times New Roman" w:hAnsi="Times New Roman" w:cs="Times New Roman"/>
          <w:bCs/>
          <w:sz w:val="28"/>
          <w:szCs w:val="26"/>
        </w:rPr>
        <w:t>к Порядку подготовки</w:t>
      </w:r>
      <w:r>
        <w:rPr>
          <w:rFonts w:ascii="Times New Roman" w:eastAsia="Times New Roman" w:hAnsi="Times New Roman" w:cs="Times New Roman"/>
          <w:bCs/>
          <w:sz w:val="28"/>
          <w:szCs w:val="26"/>
        </w:rPr>
        <w:t xml:space="preserve"> ежегодного</w:t>
      </w:r>
      <w:r w:rsidRPr="00C4170F">
        <w:rPr>
          <w:rFonts w:ascii="Times New Roman" w:eastAsia="Times New Roman" w:hAnsi="Times New Roman" w:cs="Times New Roman"/>
          <w:bCs/>
          <w:sz w:val="28"/>
          <w:szCs w:val="26"/>
        </w:rPr>
        <w:t xml:space="preserve"> отчета Губернатора Новосибирской области о результатах деятельности Правительства Новосибирской области</w:t>
      </w:r>
    </w:p>
    <w:p w14:paraId="3AD05851" w14:textId="77777777" w:rsidR="000B6E89" w:rsidRDefault="000B6E89" w:rsidP="000B6E89">
      <w:pPr>
        <w:widowControl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6"/>
        </w:rPr>
      </w:pPr>
    </w:p>
    <w:p w14:paraId="65D8E7DA" w14:textId="77777777" w:rsidR="000B6E89" w:rsidRDefault="000B6E89" w:rsidP="000B6E89">
      <w:pPr>
        <w:widowControl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6"/>
        </w:rPr>
      </w:pPr>
    </w:p>
    <w:p w14:paraId="4D437A86" w14:textId="77777777" w:rsidR="000B6E89" w:rsidRPr="00C4170F" w:rsidRDefault="000B6E89" w:rsidP="000B6E89">
      <w:pPr>
        <w:widowControl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6"/>
        </w:rPr>
      </w:pPr>
    </w:p>
    <w:p w14:paraId="32765EC0" w14:textId="62DD930A" w:rsidR="000B6E89" w:rsidRPr="001F5E07" w:rsidRDefault="00C4170F" w:rsidP="000B6E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E07">
        <w:rPr>
          <w:rFonts w:ascii="Times New Roman" w:eastAsia="Times New Roman" w:hAnsi="Times New Roman" w:cs="Times New Roman"/>
          <w:b/>
          <w:sz w:val="28"/>
          <w:szCs w:val="28"/>
        </w:rPr>
        <w:t xml:space="preserve">Структура </w:t>
      </w:r>
      <w:r w:rsidR="0095082A" w:rsidRPr="001F5E07">
        <w:rPr>
          <w:rFonts w:ascii="Times New Roman" w:eastAsia="Times New Roman" w:hAnsi="Times New Roman" w:cs="Times New Roman"/>
          <w:b/>
          <w:sz w:val="28"/>
          <w:szCs w:val="28"/>
        </w:rPr>
        <w:t xml:space="preserve">ежегодного </w:t>
      </w:r>
      <w:r w:rsidR="000B6E89" w:rsidRPr="001F5E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отчета</w:t>
      </w:r>
    </w:p>
    <w:p w14:paraId="74CEC9AB" w14:textId="440AE7BC" w:rsidR="00C4170F" w:rsidRPr="000B6E89" w:rsidRDefault="00C4170F" w:rsidP="000B6E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5E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Губернатора Новосибирской области о</w:t>
      </w:r>
      <w:r w:rsidR="000B6E89" w:rsidRPr="001F5E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F5E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результатах деятельности Правительства Новосибирской области, брошюры «</w:t>
      </w:r>
      <w:r w:rsidR="0095082A" w:rsidRPr="001F5E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Ежегодный о</w:t>
      </w:r>
      <w:r w:rsidRPr="001F5E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тчет</w:t>
      </w:r>
      <w:r w:rsidR="0095082A" w:rsidRPr="001F5E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Губернатора Новосибирской области</w:t>
      </w:r>
      <w:r w:rsidR="000B6E89" w:rsidRPr="001F5E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</w:t>
      </w:r>
      <w:r w:rsidRPr="001F5E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результатах деятельности Правительства Новосибирской области»</w:t>
      </w:r>
    </w:p>
    <w:p w14:paraId="3C1B89FA" w14:textId="3394EDD5" w:rsidR="00C4170F" w:rsidRDefault="00C4170F" w:rsidP="000B6E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374C6EA" w14:textId="77777777" w:rsidR="009936A1" w:rsidRPr="00C4170F" w:rsidRDefault="009936A1" w:rsidP="000B6E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789191C" w14:textId="11267110" w:rsidR="00C4170F" w:rsidRPr="00C4170F" w:rsidRDefault="00C4170F" w:rsidP="00CD70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Основные результаты социально-экономического развития региона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95001E" w14:textId="124472EF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1. Развитие человеческого капитала и социальной сферы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C325A89" w14:textId="3BFFDC3A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95082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4170F">
        <w:rPr>
          <w:rFonts w:ascii="Times New Roman" w:eastAsia="Times New Roman" w:hAnsi="Times New Roman" w:cs="Times New Roman"/>
          <w:sz w:val="28"/>
          <w:szCs w:val="28"/>
        </w:rPr>
        <w:t> Демографическая политика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76B243C" w14:textId="22CFA4F6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1.2. Уровень жизни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459DCBA" w14:textId="146EDDA8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1.3. Кадровая политика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46C396" w14:textId="40B72DA5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1.4. Ценности, развитие духовности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542BB0" w14:textId="222B05FD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1.5. Социальная поддержка населения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51CACDE" w14:textId="35D60472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1.6. Развитие жилищной сферы и повышение обеспеченности качественным жильем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820A7C1" w14:textId="1C52E0AB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1.7. Безопасность жизнедеятельности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C6E58AA" w14:textId="7FF38306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2. Развитие конкурентоспособной экономики с высоким уровнем предпринимательской активности и конкуренции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4C5BEE" w14:textId="1F90A180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2.1. Экономика знаний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F6B0F83" w14:textId="20E94244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2.2. Цифровая трансформация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3EE37D" w14:textId="167B42B3" w:rsidR="00C4170F" w:rsidRPr="00C4170F" w:rsidRDefault="0061137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2.3. 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Конкурентоспособная экономика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DBD0FA9" w14:textId="11D48009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2.4. Развитие предпринимательства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90E791E" w14:textId="2E05A4B3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2.5. Межрегиональные и внешнеэкономические связи. Экспортная деятельность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B4972FA" w14:textId="1DB24D0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3. Создание современной и безопасной среды для жизни, преображение городов и поселков Новосибирской области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CCBD10" w14:textId="573A8FD2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3.1. Рациональное природопользование и обеспечение экологической безопасности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D5EF64" w14:textId="5A1FA757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3.2. Основные направления пространственного развития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DF97D8" w14:textId="45C73628" w:rsidR="00C4170F" w:rsidRPr="00C4170F" w:rsidRDefault="0061137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Инфраструктура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CE3501C" w14:textId="4A6AAAAE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4. Совершенствование государственного и муниципального управления процессами социально-экономического развития Новосибирской области в целях обеспечения устойчивого развития экономики и социальной стабильности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852B38" w14:textId="1918F0CD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4.1. Совершенствование государственного управления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418A850" w14:textId="06757925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4.2. Улучшение инвестиционного климата и привлечение инвестиций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FDBA1D" w14:textId="34288CEA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4.3. Развитие коммуникационного и информационного взаимодействия власти, бизнеса и населения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0D9B516" w14:textId="3F32BD09" w:rsidR="00C4170F" w:rsidRPr="00C4170F" w:rsidRDefault="00C4170F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170F">
        <w:rPr>
          <w:rFonts w:ascii="Times New Roman" w:eastAsia="Times New Roman" w:hAnsi="Times New Roman" w:cs="Times New Roman"/>
          <w:sz w:val="28"/>
          <w:szCs w:val="28"/>
        </w:rPr>
        <w:t>4.4. Содействие развитию местного самоуправления в Новосибирской области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B0502ED" w14:textId="4F6A032D" w:rsidR="00C4170F" w:rsidRDefault="000B6E89" w:rsidP="00CD70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4.5. </w:t>
      </w:r>
      <w:r w:rsidR="00C4170F" w:rsidRPr="00C4170F">
        <w:rPr>
          <w:rFonts w:ascii="Times New Roman" w:eastAsia="Times New Roman" w:hAnsi="Times New Roman" w:cs="Times New Roman"/>
          <w:sz w:val="28"/>
          <w:szCs w:val="28"/>
        </w:rPr>
        <w:t>Бюджетная политика</w:t>
      </w:r>
      <w:r w:rsidR="00D25B3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5ECF9B" w14:textId="77777777" w:rsidR="000B6E89" w:rsidRDefault="000B6E89" w:rsidP="000B6E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4F5981" w14:textId="77777777" w:rsidR="000B6E89" w:rsidRDefault="000B6E89" w:rsidP="000B6E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298ECC" w14:textId="77777777" w:rsidR="000B6E89" w:rsidRDefault="000B6E89" w:rsidP="000B6E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57CEFF" w14:textId="24ACF0E5" w:rsidR="000B6E89" w:rsidRPr="00C4170F" w:rsidRDefault="000B6E89" w:rsidP="000B6E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sectPr w:rsidR="000B6E89" w:rsidRPr="00C4170F" w:rsidSect="00CD7091">
      <w:headerReference w:type="default" r:id="rId7"/>
      <w:pgSz w:w="11905" w:h="16838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B5DA1" w14:textId="77777777" w:rsidR="00A0442A" w:rsidRDefault="00A0442A">
      <w:pPr>
        <w:spacing w:after="0" w:line="240" w:lineRule="auto"/>
      </w:pPr>
      <w:r>
        <w:separator/>
      </w:r>
    </w:p>
  </w:endnote>
  <w:endnote w:type="continuationSeparator" w:id="0">
    <w:p w14:paraId="47F9BB91" w14:textId="77777777" w:rsidR="00A0442A" w:rsidRDefault="00A04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57D5E" w14:textId="77777777" w:rsidR="00A0442A" w:rsidRDefault="00A0442A">
      <w:pPr>
        <w:spacing w:after="0" w:line="240" w:lineRule="auto"/>
      </w:pPr>
      <w:r>
        <w:separator/>
      </w:r>
    </w:p>
  </w:footnote>
  <w:footnote w:type="continuationSeparator" w:id="0">
    <w:p w14:paraId="3E8EB6BE" w14:textId="77777777" w:rsidR="00A0442A" w:rsidRDefault="00A04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63025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C01C3BB" w14:textId="39589117" w:rsidR="000B6E89" w:rsidRPr="000B6E89" w:rsidRDefault="000B6E8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B6E8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B6E8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B6E8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F7ED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0B6E8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70F"/>
    <w:rsid w:val="00000996"/>
    <w:rsid w:val="0003107F"/>
    <w:rsid w:val="00054913"/>
    <w:rsid w:val="00065A6C"/>
    <w:rsid w:val="00090642"/>
    <w:rsid w:val="000A343A"/>
    <w:rsid w:val="000B6E89"/>
    <w:rsid w:val="000D2CE2"/>
    <w:rsid w:val="000E098E"/>
    <w:rsid w:val="000E568C"/>
    <w:rsid w:val="00106AE7"/>
    <w:rsid w:val="001102FF"/>
    <w:rsid w:val="001546ED"/>
    <w:rsid w:val="00183EA5"/>
    <w:rsid w:val="00191052"/>
    <w:rsid w:val="001C0018"/>
    <w:rsid w:val="001C4D2A"/>
    <w:rsid w:val="001E4D73"/>
    <w:rsid w:val="001F5E07"/>
    <w:rsid w:val="00217D78"/>
    <w:rsid w:val="002617CB"/>
    <w:rsid w:val="002648B3"/>
    <w:rsid w:val="00285914"/>
    <w:rsid w:val="00290051"/>
    <w:rsid w:val="00296310"/>
    <w:rsid w:val="002D1040"/>
    <w:rsid w:val="002E40EA"/>
    <w:rsid w:val="00303ECE"/>
    <w:rsid w:val="00315524"/>
    <w:rsid w:val="00322FD3"/>
    <w:rsid w:val="00335B95"/>
    <w:rsid w:val="003C4A8C"/>
    <w:rsid w:val="00413F66"/>
    <w:rsid w:val="00420595"/>
    <w:rsid w:val="004213F8"/>
    <w:rsid w:val="00423DA7"/>
    <w:rsid w:val="00452292"/>
    <w:rsid w:val="0046439C"/>
    <w:rsid w:val="00481014"/>
    <w:rsid w:val="004B44B5"/>
    <w:rsid w:val="00510A65"/>
    <w:rsid w:val="00526940"/>
    <w:rsid w:val="005300E2"/>
    <w:rsid w:val="00557D24"/>
    <w:rsid w:val="00597C89"/>
    <w:rsid w:val="005A613E"/>
    <w:rsid w:val="005B4E13"/>
    <w:rsid w:val="005E3B66"/>
    <w:rsid w:val="005F3E00"/>
    <w:rsid w:val="0061137F"/>
    <w:rsid w:val="00613AD3"/>
    <w:rsid w:val="00644984"/>
    <w:rsid w:val="00647CDC"/>
    <w:rsid w:val="0068488F"/>
    <w:rsid w:val="006C7440"/>
    <w:rsid w:val="006E087D"/>
    <w:rsid w:val="006E743C"/>
    <w:rsid w:val="006F41EF"/>
    <w:rsid w:val="00716BA1"/>
    <w:rsid w:val="007449F0"/>
    <w:rsid w:val="007730FC"/>
    <w:rsid w:val="007B10BE"/>
    <w:rsid w:val="007C106B"/>
    <w:rsid w:val="007F1451"/>
    <w:rsid w:val="007F7ED9"/>
    <w:rsid w:val="00820710"/>
    <w:rsid w:val="00845A6E"/>
    <w:rsid w:val="00884ADD"/>
    <w:rsid w:val="008A0DB0"/>
    <w:rsid w:val="008F02AA"/>
    <w:rsid w:val="008F2C07"/>
    <w:rsid w:val="008F6AB2"/>
    <w:rsid w:val="0090605C"/>
    <w:rsid w:val="00924BE4"/>
    <w:rsid w:val="00943CCE"/>
    <w:rsid w:val="00947FCA"/>
    <w:rsid w:val="0095082A"/>
    <w:rsid w:val="009535CA"/>
    <w:rsid w:val="009861AB"/>
    <w:rsid w:val="009936A1"/>
    <w:rsid w:val="009A49F2"/>
    <w:rsid w:val="009D1FE9"/>
    <w:rsid w:val="009E1064"/>
    <w:rsid w:val="009E2ACB"/>
    <w:rsid w:val="00A0442A"/>
    <w:rsid w:val="00A231C5"/>
    <w:rsid w:val="00A716AD"/>
    <w:rsid w:val="00AC1882"/>
    <w:rsid w:val="00AF6BB3"/>
    <w:rsid w:val="00B30C34"/>
    <w:rsid w:val="00B33BA4"/>
    <w:rsid w:val="00B540DD"/>
    <w:rsid w:val="00B87D4C"/>
    <w:rsid w:val="00BA4C71"/>
    <w:rsid w:val="00C132D8"/>
    <w:rsid w:val="00C27935"/>
    <w:rsid w:val="00C4170F"/>
    <w:rsid w:val="00C52C70"/>
    <w:rsid w:val="00C85935"/>
    <w:rsid w:val="00CC57CD"/>
    <w:rsid w:val="00CD7091"/>
    <w:rsid w:val="00CF760C"/>
    <w:rsid w:val="00D070C6"/>
    <w:rsid w:val="00D07B03"/>
    <w:rsid w:val="00D10E9B"/>
    <w:rsid w:val="00D242A1"/>
    <w:rsid w:val="00D25B3E"/>
    <w:rsid w:val="00D3691B"/>
    <w:rsid w:val="00D649D8"/>
    <w:rsid w:val="00D6500A"/>
    <w:rsid w:val="00DA598C"/>
    <w:rsid w:val="00DD48B2"/>
    <w:rsid w:val="00E36E48"/>
    <w:rsid w:val="00E621EC"/>
    <w:rsid w:val="00EF4434"/>
    <w:rsid w:val="00F010E8"/>
    <w:rsid w:val="00F30BD1"/>
    <w:rsid w:val="00F326D5"/>
    <w:rsid w:val="00F36661"/>
    <w:rsid w:val="00F424A0"/>
    <w:rsid w:val="00F44DC6"/>
    <w:rsid w:val="00FA48BC"/>
    <w:rsid w:val="00FA61F3"/>
    <w:rsid w:val="00FE2F92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3A55FB"/>
  <w15:docId w15:val="{8B306BCA-A514-4093-B2EF-379CF358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1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170F"/>
  </w:style>
  <w:style w:type="character" w:styleId="a5">
    <w:name w:val="annotation reference"/>
    <w:uiPriority w:val="99"/>
    <w:semiHidden/>
    <w:unhideWhenUsed/>
    <w:rsid w:val="00C4170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4170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4170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41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4170F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242A1"/>
    <w:pPr>
      <w:ind w:left="720"/>
      <w:contextualSpacing/>
    </w:pPr>
  </w:style>
  <w:style w:type="paragraph" w:styleId="ab">
    <w:name w:val="annotation subject"/>
    <w:basedOn w:val="a6"/>
    <w:next w:val="a6"/>
    <w:link w:val="ac"/>
    <w:uiPriority w:val="99"/>
    <w:semiHidden/>
    <w:unhideWhenUsed/>
    <w:rsid w:val="0095082A"/>
    <w:pPr>
      <w:spacing w:after="160"/>
      <w:ind w:firstLine="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ac">
    <w:name w:val="Тема примечания Знак"/>
    <w:basedOn w:val="a7"/>
    <w:link w:val="ab"/>
    <w:uiPriority w:val="99"/>
    <w:semiHidden/>
    <w:rsid w:val="0095082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9E2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E2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C3EDF-D47A-4E27-855F-0EED75EF3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2098</Words>
  <Characters>11961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14031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Шеманюк Юлия Сергеевна</dc:creator>
  <cp:keywords/>
  <dc:description/>
  <cp:lastModifiedBy>Осокин Александр Валерьевич</cp:lastModifiedBy>
  <cp:revision>24</cp:revision>
  <cp:lastPrinted>2019-08-06T07:46:00Z</cp:lastPrinted>
  <dcterms:created xsi:type="dcterms:W3CDTF">2019-10-02T03:25:00Z</dcterms:created>
  <dcterms:modified xsi:type="dcterms:W3CDTF">2019-11-22T04:00:00Z</dcterms:modified>
</cp:coreProperties>
</file>